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AD4" w:rsidRPr="001E3D38" w:rsidRDefault="00730F35" w:rsidP="00AB47B9">
      <w:pPr>
        <w:spacing w:line="276" w:lineRule="auto"/>
        <w:jc w:val="center"/>
        <w:rPr>
          <w:caps/>
          <w:spacing w:val="-10"/>
          <w:sz w:val="26"/>
          <w:szCs w:val="26"/>
        </w:rPr>
      </w:pPr>
      <w:r w:rsidRPr="001E3D38">
        <w:rPr>
          <w:sz w:val="26"/>
          <w:szCs w:val="26"/>
        </w:rPr>
        <w:t>МИНИСТЕРСТВО ОБРАЗОВАНИЯ И НАУКИ РЕСПУБЛИКИ КАЗАХСТАН</w:t>
      </w:r>
    </w:p>
    <w:p w:rsidR="00262AD4" w:rsidRPr="001D6F27" w:rsidRDefault="00262AD4" w:rsidP="00AB47B9">
      <w:pPr>
        <w:spacing w:line="276" w:lineRule="auto"/>
        <w:rPr>
          <w:sz w:val="28"/>
          <w:szCs w:val="28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6C48C4" w:rsidRPr="001D6F27" w:rsidTr="008D4601">
        <w:trPr>
          <w:trHeight w:val="1620"/>
        </w:trPr>
        <w:tc>
          <w:tcPr>
            <w:tcW w:w="3794" w:type="dxa"/>
          </w:tcPr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caps/>
                <w:sz w:val="28"/>
                <w:szCs w:val="28"/>
              </w:rPr>
              <w:t>РГП «</w:t>
            </w:r>
            <w:proofErr w:type="spellStart"/>
            <w:r w:rsidRPr="001D6F27">
              <w:rPr>
                <w:caps/>
                <w:sz w:val="28"/>
                <w:szCs w:val="28"/>
              </w:rPr>
              <w:t>К</w:t>
            </w:r>
            <w:r w:rsidRPr="001D6F27">
              <w:rPr>
                <w:sz w:val="28"/>
                <w:szCs w:val="28"/>
              </w:rPr>
              <w:t>останайский</w:t>
            </w:r>
            <w:proofErr w:type="spellEnd"/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 xml:space="preserve">государственный </w:t>
            </w:r>
          </w:p>
          <w:p w:rsidR="00262AD4" w:rsidRPr="001D6F27" w:rsidRDefault="00262AD4" w:rsidP="00AB47B9">
            <w:pPr>
              <w:spacing w:line="276" w:lineRule="auto"/>
              <w:rPr>
                <w:caps/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университет</w:t>
            </w:r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  <w:lang w:val="kk-KZ"/>
              </w:rPr>
            </w:pPr>
            <w:r w:rsidRPr="001D6F27">
              <w:rPr>
                <w:sz w:val="28"/>
                <w:szCs w:val="28"/>
                <w:lang w:val="kk-KZ"/>
              </w:rPr>
              <w:t>имени</w:t>
            </w:r>
            <w:r w:rsidRPr="001D6F27">
              <w:rPr>
                <w:caps/>
                <w:sz w:val="28"/>
                <w:szCs w:val="28"/>
              </w:rPr>
              <w:t xml:space="preserve"> А. </w:t>
            </w:r>
            <w:proofErr w:type="spellStart"/>
            <w:r w:rsidRPr="001D6F27">
              <w:rPr>
                <w:caps/>
                <w:sz w:val="28"/>
                <w:szCs w:val="28"/>
              </w:rPr>
              <w:t>Б</w:t>
            </w:r>
            <w:r w:rsidRPr="001D6F27">
              <w:rPr>
                <w:sz w:val="28"/>
                <w:szCs w:val="28"/>
              </w:rPr>
              <w:t>айтурсынова</w:t>
            </w:r>
            <w:proofErr w:type="spellEnd"/>
            <w:r w:rsidRPr="001D6F27">
              <w:rPr>
                <w:sz w:val="28"/>
                <w:szCs w:val="28"/>
              </w:rPr>
              <w:t>»</w:t>
            </w:r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</w:p>
          <w:p w:rsidR="00262AD4" w:rsidRPr="00DA7346" w:rsidRDefault="006C48C4" w:rsidP="00AB47B9">
            <w:pPr>
              <w:spacing w:line="276" w:lineRule="auto"/>
              <w:rPr>
                <w:sz w:val="28"/>
                <w:szCs w:val="28"/>
              </w:rPr>
            </w:pPr>
            <w:r w:rsidRPr="00DA7346">
              <w:rPr>
                <w:sz w:val="28"/>
                <w:szCs w:val="28"/>
              </w:rPr>
              <w:t>Аграрно-биологический</w:t>
            </w:r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факультет</w:t>
            </w:r>
          </w:p>
        </w:tc>
        <w:tc>
          <w:tcPr>
            <w:tcW w:w="1440" w:type="dxa"/>
          </w:tcPr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Утверждаю</w:t>
            </w:r>
          </w:p>
          <w:p w:rsidR="00262AD4" w:rsidRPr="001D6F27" w:rsidRDefault="00336F53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И.</w:t>
            </w:r>
            <w:r w:rsidR="00AB47B9">
              <w:rPr>
                <w:sz w:val="28"/>
                <w:szCs w:val="28"/>
              </w:rPr>
              <w:t xml:space="preserve"> </w:t>
            </w:r>
            <w:r w:rsidRPr="001D6F27">
              <w:rPr>
                <w:sz w:val="28"/>
                <w:szCs w:val="28"/>
              </w:rPr>
              <w:t>о. п</w:t>
            </w:r>
            <w:r w:rsidR="00262AD4" w:rsidRPr="001D6F27">
              <w:rPr>
                <w:sz w:val="28"/>
                <w:szCs w:val="28"/>
              </w:rPr>
              <w:t>роректор</w:t>
            </w:r>
            <w:r w:rsidRPr="001D6F27">
              <w:rPr>
                <w:sz w:val="28"/>
                <w:szCs w:val="28"/>
              </w:rPr>
              <w:t>а</w:t>
            </w:r>
            <w:r w:rsidR="00262AD4" w:rsidRPr="001D6F27">
              <w:rPr>
                <w:sz w:val="28"/>
                <w:szCs w:val="28"/>
              </w:rPr>
              <w:t xml:space="preserve"> по учебной</w:t>
            </w:r>
            <w:r w:rsidR="00730F35" w:rsidRPr="001D6F27">
              <w:rPr>
                <w:sz w:val="28"/>
                <w:szCs w:val="28"/>
              </w:rPr>
              <w:t xml:space="preserve"> </w:t>
            </w:r>
            <w:r w:rsidR="00262AD4" w:rsidRPr="001D6F27">
              <w:rPr>
                <w:sz w:val="28"/>
                <w:szCs w:val="28"/>
              </w:rPr>
              <w:t xml:space="preserve">работе </w:t>
            </w:r>
            <w:r w:rsidRPr="001D6F27">
              <w:rPr>
                <w:sz w:val="28"/>
                <w:szCs w:val="28"/>
              </w:rPr>
              <w:t>и НТО</w:t>
            </w:r>
          </w:p>
          <w:p w:rsidR="00262AD4" w:rsidRPr="001D6F27" w:rsidRDefault="00730F35" w:rsidP="00AB47B9">
            <w:pPr>
              <w:spacing w:line="276" w:lineRule="auto"/>
              <w:rPr>
                <w:sz w:val="28"/>
                <w:szCs w:val="28"/>
              </w:rPr>
            </w:pPr>
            <w:r w:rsidRPr="001D6F27">
              <w:rPr>
                <w:sz w:val="28"/>
                <w:szCs w:val="28"/>
              </w:rPr>
              <w:t>________________</w:t>
            </w:r>
            <w:r w:rsidR="00434E2D" w:rsidRPr="001D6F27">
              <w:rPr>
                <w:sz w:val="28"/>
                <w:szCs w:val="28"/>
              </w:rPr>
              <w:t>Ф.</w:t>
            </w:r>
            <w:r w:rsidR="00AB47B9">
              <w:rPr>
                <w:sz w:val="28"/>
                <w:szCs w:val="28"/>
              </w:rPr>
              <w:t xml:space="preserve"> </w:t>
            </w:r>
            <w:r w:rsidR="00434E2D" w:rsidRPr="001D6F27">
              <w:rPr>
                <w:sz w:val="28"/>
                <w:szCs w:val="28"/>
              </w:rPr>
              <w:t>Майер</w:t>
            </w:r>
          </w:p>
          <w:p w:rsidR="00262AD4" w:rsidRPr="001D6F27" w:rsidRDefault="00AB47B9" w:rsidP="00AB47B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 </w:t>
            </w:r>
            <w:r w:rsidR="00262AD4" w:rsidRPr="001D6F27">
              <w:rPr>
                <w:sz w:val="28"/>
                <w:szCs w:val="28"/>
              </w:rPr>
              <w:t>_________201</w:t>
            </w:r>
            <w:r w:rsidR="003D1D0D">
              <w:rPr>
                <w:sz w:val="28"/>
                <w:szCs w:val="28"/>
              </w:rPr>
              <w:t>8</w:t>
            </w:r>
            <w:r w:rsidR="00262AD4" w:rsidRPr="001D6F27">
              <w:rPr>
                <w:sz w:val="28"/>
                <w:szCs w:val="28"/>
              </w:rPr>
              <w:t xml:space="preserve"> г.</w:t>
            </w:r>
          </w:p>
          <w:p w:rsidR="00262AD4" w:rsidRPr="001D6F27" w:rsidRDefault="00262AD4" w:rsidP="00AB47B9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89463E" w:rsidRDefault="0089463E" w:rsidP="00AB47B9">
      <w:pPr>
        <w:spacing w:line="276" w:lineRule="auto"/>
        <w:rPr>
          <w:sz w:val="28"/>
          <w:szCs w:val="28"/>
        </w:rPr>
      </w:pPr>
    </w:p>
    <w:p w:rsidR="009E2CF8" w:rsidRPr="001D6F27" w:rsidRDefault="009E2CF8" w:rsidP="00AB47B9">
      <w:pPr>
        <w:spacing w:line="276" w:lineRule="auto"/>
        <w:rPr>
          <w:sz w:val="28"/>
          <w:szCs w:val="28"/>
        </w:rPr>
      </w:pPr>
    </w:p>
    <w:p w:rsidR="00C475A8" w:rsidRPr="004156B1" w:rsidRDefault="00C475A8" w:rsidP="00AB47B9">
      <w:pPr>
        <w:spacing w:line="276" w:lineRule="auto"/>
        <w:jc w:val="center"/>
        <w:rPr>
          <w:sz w:val="28"/>
          <w:szCs w:val="28"/>
        </w:rPr>
      </w:pPr>
      <w:r w:rsidRPr="004156B1">
        <w:rPr>
          <w:sz w:val="28"/>
          <w:szCs w:val="28"/>
        </w:rPr>
        <w:t xml:space="preserve">Кафедра </w:t>
      </w:r>
      <w:r w:rsidR="004156B1">
        <w:rPr>
          <w:sz w:val="28"/>
          <w:szCs w:val="28"/>
        </w:rPr>
        <w:t>б</w:t>
      </w:r>
      <w:r w:rsidR="006C48C4" w:rsidRPr="004156B1">
        <w:rPr>
          <w:sz w:val="28"/>
          <w:szCs w:val="28"/>
        </w:rPr>
        <w:t>иологии и химии</w:t>
      </w:r>
    </w:p>
    <w:p w:rsidR="00C475A8" w:rsidRDefault="00C475A8" w:rsidP="00AB47B9">
      <w:pPr>
        <w:spacing w:line="276" w:lineRule="auto"/>
        <w:rPr>
          <w:sz w:val="28"/>
          <w:szCs w:val="28"/>
        </w:rPr>
      </w:pPr>
    </w:p>
    <w:p w:rsidR="009E2CF8" w:rsidRPr="001D6F27" w:rsidRDefault="009E2CF8" w:rsidP="00AB47B9">
      <w:pPr>
        <w:spacing w:line="276" w:lineRule="auto"/>
        <w:rPr>
          <w:sz w:val="28"/>
          <w:szCs w:val="28"/>
        </w:rPr>
      </w:pPr>
    </w:p>
    <w:p w:rsidR="00E2747F" w:rsidRPr="001D6F27" w:rsidRDefault="00E2747F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C475A8" w:rsidRPr="00AB47B9" w:rsidRDefault="00262AD4" w:rsidP="00AB47B9">
      <w:pPr>
        <w:spacing w:line="276" w:lineRule="auto"/>
        <w:jc w:val="center"/>
        <w:rPr>
          <w:b/>
          <w:caps/>
          <w:sz w:val="28"/>
          <w:szCs w:val="28"/>
        </w:rPr>
      </w:pPr>
      <w:r w:rsidRPr="00AB47B9">
        <w:rPr>
          <w:b/>
          <w:caps/>
          <w:sz w:val="28"/>
          <w:szCs w:val="28"/>
        </w:rPr>
        <w:t xml:space="preserve">РАБОЧАЯ </w:t>
      </w:r>
      <w:r w:rsidR="006C48C4" w:rsidRPr="00AB47B9">
        <w:rPr>
          <w:b/>
          <w:caps/>
          <w:sz w:val="28"/>
          <w:szCs w:val="28"/>
        </w:rPr>
        <w:t>учебная</w:t>
      </w:r>
      <w:r w:rsidR="00C475A8" w:rsidRPr="00AB47B9">
        <w:rPr>
          <w:b/>
          <w:caps/>
          <w:sz w:val="28"/>
          <w:szCs w:val="28"/>
        </w:rPr>
        <w:t xml:space="preserve"> программа</w:t>
      </w:r>
    </w:p>
    <w:p w:rsidR="00BE513D" w:rsidRPr="00AB47B9" w:rsidRDefault="00BE513D" w:rsidP="00AB47B9">
      <w:pPr>
        <w:spacing w:line="276" w:lineRule="auto"/>
        <w:jc w:val="center"/>
        <w:rPr>
          <w:b/>
          <w:sz w:val="28"/>
          <w:szCs w:val="28"/>
        </w:rPr>
      </w:pPr>
      <w:r w:rsidRPr="00AB47B9">
        <w:rPr>
          <w:b/>
          <w:sz w:val="28"/>
          <w:szCs w:val="28"/>
        </w:rPr>
        <w:t>(</w:t>
      </w:r>
      <w:proofErr w:type="spellStart"/>
      <w:r w:rsidRPr="00AB47B9">
        <w:rPr>
          <w:b/>
          <w:sz w:val="28"/>
          <w:szCs w:val="28"/>
        </w:rPr>
        <w:t>Syllabus</w:t>
      </w:r>
      <w:proofErr w:type="spellEnd"/>
      <w:r w:rsidRPr="00AB47B9">
        <w:rPr>
          <w:b/>
          <w:sz w:val="28"/>
          <w:szCs w:val="28"/>
        </w:rPr>
        <w:t>)</w:t>
      </w:r>
    </w:p>
    <w:p w:rsidR="00C475A8" w:rsidRPr="001D6F27" w:rsidRDefault="00C475A8" w:rsidP="00AB47B9">
      <w:pPr>
        <w:spacing w:line="276" w:lineRule="auto"/>
        <w:rPr>
          <w:sz w:val="28"/>
          <w:szCs w:val="28"/>
        </w:rPr>
      </w:pPr>
    </w:p>
    <w:p w:rsidR="00C475A8" w:rsidRPr="001D6F27" w:rsidRDefault="0007605E" w:rsidP="009E2CF8">
      <w:pPr>
        <w:spacing w:line="276" w:lineRule="auto"/>
        <w:ind w:left="1843"/>
        <w:rPr>
          <w:color w:val="000000"/>
          <w:sz w:val="28"/>
          <w:szCs w:val="28"/>
        </w:rPr>
      </w:pPr>
      <w:r w:rsidRPr="001D6F27">
        <w:rPr>
          <w:sz w:val="28"/>
          <w:szCs w:val="28"/>
        </w:rPr>
        <w:t>Д</w:t>
      </w:r>
      <w:r w:rsidR="00C475A8" w:rsidRPr="001D6F27">
        <w:rPr>
          <w:sz w:val="28"/>
          <w:szCs w:val="28"/>
        </w:rPr>
        <w:t>исциплины</w:t>
      </w:r>
      <w:r w:rsidRPr="001D6F27">
        <w:rPr>
          <w:sz w:val="28"/>
          <w:szCs w:val="28"/>
        </w:rPr>
        <w:t xml:space="preserve"> </w:t>
      </w:r>
      <w:r w:rsidRPr="001D6F27">
        <w:rPr>
          <w:sz w:val="28"/>
          <w:szCs w:val="28"/>
        </w:rPr>
        <w:tab/>
      </w:r>
      <w:r w:rsidRPr="001D6F27">
        <w:rPr>
          <w:sz w:val="28"/>
          <w:szCs w:val="28"/>
        </w:rPr>
        <w:tab/>
      </w:r>
      <w:r w:rsidR="002006D9">
        <w:rPr>
          <w:color w:val="000000"/>
          <w:sz w:val="28"/>
          <w:szCs w:val="28"/>
        </w:rPr>
        <w:t>Молекулярная биология</w:t>
      </w:r>
      <w:r w:rsidR="009E5D6B" w:rsidRPr="001D6F27">
        <w:rPr>
          <w:color w:val="000000"/>
          <w:sz w:val="28"/>
          <w:szCs w:val="28"/>
        </w:rPr>
        <w:t xml:space="preserve"> </w:t>
      </w:r>
    </w:p>
    <w:p w:rsidR="0089463E" w:rsidRPr="001D6F27" w:rsidRDefault="00C475A8" w:rsidP="009E2CF8">
      <w:pPr>
        <w:spacing w:line="276" w:lineRule="auto"/>
        <w:ind w:left="1843"/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>специальность</w:t>
      </w:r>
      <w:r w:rsidR="0007605E" w:rsidRPr="001D6F27">
        <w:rPr>
          <w:color w:val="000000"/>
          <w:sz w:val="28"/>
          <w:szCs w:val="28"/>
        </w:rPr>
        <w:t xml:space="preserve"> </w:t>
      </w:r>
      <w:r w:rsidR="0007605E" w:rsidRPr="001D6F27">
        <w:rPr>
          <w:color w:val="000000"/>
          <w:sz w:val="28"/>
          <w:szCs w:val="28"/>
        </w:rPr>
        <w:tab/>
      </w:r>
      <w:r w:rsidR="006A579D" w:rsidRPr="006A579D">
        <w:rPr>
          <w:color w:val="000000"/>
          <w:sz w:val="28"/>
          <w:szCs w:val="28"/>
        </w:rPr>
        <w:t>5В060700-Биология</w:t>
      </w:r>
    </w:p>
    <w:p w:rsidR="003E205B" w:rsidRPr="001D6F27" w:rsidRDefault="0089463E" w:rsidP="009E2CF8">
      <w:pPr>
        <w:spacing w:line="276" w:lineRule="auto"/>
        <w:ind w:left="1843"/>
        <w:rPr>
          <w:color w:val="FF0000"/>
          <w:sz w:val="28"/>
          <w:szCs w:val="28"/>
          <w:vertAlign w:val="superscript"/>
        </w:rPr>
      </w:pPr>
      <w:r w:rsidRPr="001D6F27">
        <w:rPr>
          <w:color w:val="000000"/>
          <w:sz w:val="28"/>
          <w:szCs w:val="28"/>
        </w:rPr>
        <w:t xml:space="preserve">всего </w:t>
      </w:r>
      <w:r w:rsidR="00AA0B8C" w:rsidRPr="001D6F27">
        <w:rPr>
          <w:color w:val="000000"/>
          <w:sz w:val="28"/>
          <w:szCs w:val="28"/>
        </w:rPr>
        <w:t xml:space="preserve">кредитов </w:t>
      </w:r>
      <w:r w:rsidR="00AA0B8C" w:rsidRPr="001D6F27">
        <w:rPr>
          <w:color w:val="000000"/>
          <w:sz w:val="28"/>
          <w:szCs w:val="28"/>
        </w:rPr>
        <w:tab/>
      </w:r>
      <w:r w:rsidR="003E205B" w:rsidRPr="001D6F27">
        <w:rPr>
          <w:sz w:val="28"/>
          <w:szCs w:val="28"/>
        </w:rPr>
        <w:t xml:space="preserve">3 </w:t>
      </w:r>
      <w:r w:rsidR="003E205B" w:rsidRPr="001D6F27">
        <w:rPr>
          <w:sz w:val="28"/>
          <w:szCs w:val="28"/>
          <w:lang w:val="en-US"/>
        </w:rPr>
        <w:t>KZ</w:t>
      </w:r>
      <w:r w:rsidR="003E205B" w:rsidRPr="001D6F27">
        <w:rPr>
          <w:sz w:val="28"/>
          <w:szCs w:val="28"/>
        </w:rPr>
        <w:t xml:space="preserve"> / 5</w:t>
      </w:r>
      <w:r w:rsidR="00BE513D" w:rsidRPr="001D6F27">
        <w:rPr>
          <w:sz w:val="28"/>
          <w:szCs w:val="28"/>
        </w:rPr>
        <w:t xml:space="preserve"> </w:t>
      </w:r>
      <w:r w:rsidR="003E205B" w:rsidRPr="001D6F27">
        <w:rPr>
          <w:sz w:val="28"/>
          <w:szCs w:val="28"/>
          <w:lang w:val="en-US"/>
        </w:rPr>
        <w:t>ECTS</w:t>
      </w:r>
    </w:p>
    <w:p w:rsidR="00094536" w:rsidRDefault="00094536" w:rsidP="00AB47B9">
      <w:pPr>
        <w:spacing w:line="276" w:lineRule="auto"/>
        <w:rPr>
          <w:color w:val="000000"/>
          <w:sz w:val="28"/>
          <w:szCs w:val="28"/>
        </w:rPr>
      </w:pPr>
    </w:p>
    <w:p w:rsidR="009E2CF8" w:rsidRPr="001D6F27" w:rsidRDefault="009E2CF8" w:rsidP="00AB47B9">
      <w:pPr>
        <w:spacing w:line="276" w:lineRule="auto"/>
        <w:rPr>
          <w:sz w:val="28"/>
          <w:szCs w:val="28"/>
        </w:rPr>
      </w:pPr>
    </w:p>
    <w:p w:rsidR="00094536" w:rsidRPr="001D6F27" w:rsidRDefault="00094536" w:rsidP="00AB47B9">
      <w:pPr>
        <w:spacing w:line="276" w:lineRule="auto"/>
        <w:rPr>
          <w:sz w:val="28"/>
          <w:szCs w:val="28"/>
        </w:rPr>
      </w:pPr>
    </w:p>
    <w:p w:rsidR="00094536" w:rsidRPr="001D6F27" w:rsidRDefault="00094536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3E5C24" w:rsidRPr="001D6F27" w:rsidRDefault="003E5C24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89463E" w:rsidRPr="001D6F27" w:rsidRDefault="0089463E" w:rsidP="00AB47B9">
      <w:pPr>
        <w:spacing w:line="276" w:lineRule="auto"/>
        <w:rPr>
          <w:sz w:val="28"/>
          <w:szCs w:val="28"/>
        </w:rPr>
      </w:pPr>
    </w:p>
    <w:p w:rsidR="00C475A8" w:rsidRPr="001D6F27" w:rsidRDefault="00C475A8" w:rsidP="00AB47B9">
      <w:pPr>
        <w:spacing w:line="276" w:lineRule="auto"/>
        <w:rPr>
          <w:sz w:val="28"/>
          <w:szCs w:val="28"/>
        </w:rPr>
      </w:pPr>
    </w:p>
    <w:p w:rsidR="001F0865" w:rsidRPr="001D6F27" w:rsidRDefault="001F0865" w:rsidP="00AB47B9">
      <w:pPr>
        <w:spacing w:line="276" w:lineRule="auto"/>
        <w:rPr>
          <w:sz w:val="28"/>
          <w:szCs w:val="28"/>
        </w:rPr>
      </w:pPr>
    </w:p>
    <w:p w:rsidR="00C475A8" w:rsidRPr="001D6F27" w:rsidRDefault="00C475A8" w:rsidP="00AB47B9">
      <w:pPr>
        <w:spacing w:line="276" w:lineRule="auto"/>
        <w:rPr>
          <w:sz w:val="28"/>
          <w:szCs w:val="28"/>
        </w:rPr>
      </w:pPr>
    </w:p>
    <w:p w:rsidR="004D19C5" w:rsidRPr="001D6F27" w:rsidRDefault="004D19C5" w:rsidP="00AB47B9">
      <w:pPr>
        <w:spacing w:line="276" w:lineRule="auto"/>
        <w:rPr>
          <w:sz w:val="28"/>
          <w:szCs w:val="28"/>
        </w:rPr>
      </w:pPr>
    </w:p>
    <w:p w:rsidR="004D19C5" w:rsidRPr="001D6F27" w:rsidRDefault="004D19C5" w:rsidP="00AB47B9">
      <w:pPr>
        <w:spacing w:line="276" w:lineRule="auto"/>
        <w:rPr>
          <w:sz w:val="28"/>
          <w:szCs w:val="28"/>
        </w:rPr>
      </w:pPr>
    </w:p>
    <w:p w:rsidR="004D19C5" w:rsidRPr="001D6F27" w:rsidRDefault="004D19C5" w:rsidP="00AB47B9">
      <w:pPr>
        <w:spacing w:line="276" w:lineRule="auto"/>
        <w:rPr>
          <w:sz w:val="28"/>
          <w:szCs w:val="28"/>
        </w:rPr>
      </w:pPr>
    </w:p>
    <w:p w:rsidR="00C475A8" w:rsidRPr="001D6F27" w:rsidRDefault="00C475A8" w:rsidP="009E2CF8">
      <w:pPr>
        <w:spacing w:line="276" w:lineRule="auto"/>
        <w:jc w:val="center"/>
        <w:rPr>
          <w:sz w:val="28"/>
          <w:szCs w:val="28"/>
        </w:rPr>
      </w:pPr>
      <w:proofErr w:type="spellStart"/>
      <w:r w:rsidRPr="001D6F27">
        <w:rPr>
          <w:sz w:val="28"/>
          <w:szCs w:val="28"/>
        </w:rPr>
        <w:t>Костанай</w:t>
      </w:r>
      <w:proofErr w:type="spellEnd"/>
      <w:r w:rsidRPr="001D6F27">
        <w:rPr>
          <w:sz w:val="28"/>
          <w:szCs w:val="28"/>
        </w:rPr>
        <w:t>, 20</w:t>
      </w:r>
      <w:r w:rsidR="008366B5" w:rsidRPr="001D6F27">
        <w:rPr>
          <w:sz w:val="28"/>
          <w:szCs w:val="28"/>
        </w:rPr>
        <w:t>1</w:t>
      </w:r>
      <w:r w:rsidR="003D1D0D">
        <w:rPr>
          <w:sz w:val="28"/>
          <w:szCs w:val="28"/>
        </w:rPr>
        <w:t>8</w:t>
      </w:r>
      <w:r w:rsidR="0089463E" w:rsidRPr="001D6F27">
        <w:rPr>
          <w:sz w:val="28"/>
          <w:szCs w:val="28"/>
        </w:rPr>
        <w:br w:type="page"/>
      </w:r>
    </w:p>
    <w:p w:rsidR="00714B89" w:rsidRPr="001D6F27" w:rsidRDefault="004D19C5" w:rsidP="001D6F27">
      <w:pPr>
        <w:rPr>
          <w:sz w:val="28"/>
          <w:szCs w:val="28"/>
        </w:rPr>
      </w:pPr>
      <w:r w:rsidRPr="001D6F27">
        <w:rPr>
          <w:sz w:val="28"/>
          <w:szCs w:val="28"/>
        </w:rPr>
        <w:lastRenderedPageBreak/>
        <w:t>Рабочая у</w:t>
      </w:r>
      <w:r w:rsidR="009B47F1" w:rsidRPr="001D6F27">
        <w:rPr>
          <w:sz w:val="28"/>
          <w:szCs w:val="28"/>
        </w:rPr>
        <w:t xml:space="preserve">чебная программа составлена </w:t>
      </w:r>
      <w:proofErr w:type="spellStart"/>
      <w:r w:rsidR="003D1D0D">
        <w:rPr>
          <w:sz w:val="28"/>
          <w:szCs w:val="28"/>
        </w:rPr>
        <w:t>Коблановой</w:t>
      </w:r>
      <w:proofErr w:type="spellEnd"/>
      <w:r w:rsidR="003D1D0D">
        <w:rPr>
          <w:sz w:val="28"/>
          <w:szCs w:val="28"/>
        </w:rPr>
        <w:t xml:space="preserve"> С</w:t>
      </w:r>
      <w:r w:rsidR="00E54339">
        <w:rPr>
          <w:sz w:val="28"/>
          <w:szCs w:val="28"/>
        </w:rPr>
        <w:t>.</w:t>
      </w:r>
      <w:r w:rsidR="003D1D0D">
        <w:rPr>
          <w:sz w:val="28"/>
          <w:szCs w:val="28"/>
        </w:rPr>
        <w:t>А.</w:t>
      </w:r>
      <w:r w:rsidR="00EE0E10" w:rsidRPr="001D6F27">
        <w:rPr>
          <w:sz w:val="28"/>
          <w:szCs w:val="28"/>
        </w:rPr>
        <w:t xml:space="preserve">, </w:t>
      </w:r>
      <w:r w:rsidR="003D1D0D">
        <w:rPr>
          <w:sz w:val="28"/>
          <w:szCs w:val="28"/>
        </w:rPr>
        <w:t>к.б.н., доцентом.</w:t>
      </w:r>
    </w:p>
    <w:p w:rsidR="005B3E2C" w:rsidRPr="001D6F27" w:rsidRDefault="005B3E2C" w:rsidP="001D6F27">
      <w:pPr>
        <w:rPr>
          <w:sz w:val="28"/>
          <w:szCs w:val="28"/>
        </w:rPr>
      </w:pPr>
    </w:p>
    <w:p w:rsidR="00336F53" w:rsidRPr="001D6F27" w:rsidRDefault="00336F53" w:rsidP="001D6F27">
      <w:pPr>
        <w:rPr>
          <w:sz w:val="28"/>
          <w:szCs w:val="28"/>
        </w:rPr>
      </w:pPr>
    </w:p>
    <w:p w:rsidR="00730F35" w:rsidRPr="001D6F27" w:rsidRDefault="00730F35" w:rsidP="001D6F27">
      <w:pPr>
        <w:rPr>
          <w:sz w:val="28"/>
          <w:szCs w:val="28"/>
        </w:rPr>
      </w:pPr>
    </w:p>
    <w:p w:rsidR="00C475A8" w:rsidRPr="001D6F27" w:rsidRDefault="00A6513C" w:rsidP="001D6F2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13.06.</w:t>
      </w:r>
      <w:r w:rsidR="00C475A8" w:rsidRPr="001D6F27">
        <w:rPr>
          <w:color w:val="000000"/>
          <w:sz w:val="28"/>
          <w:szCs w:val="28"/>
        </w:rPr>
        <w:t>20</w:t>
      </w:r>
      <w:r w:rsidR="008366B5" w:rsidRPr="001D6F27">
        <w:rPr>
          <w:color w:val="000000"/>
          <w:sz w:val="28"/>
          <w:szCs w:val="28"/>
        </w:rPr>
        <w:t>1</w:t>
      </w:r>
      <w:r w:rsidR="003D1D0D">
        <w:rPr>
          <w:color w:val="000000"/>
          <w:sz w:val="28"/>
          <w:szCs w:val="28"/>
        </w:rPr>
        <w:t>8</w:t>
      </w:r>
      <w:r w:rsidR="001F0865" w:rsidRPr="001D6F27">
        <w:rPr>
          <w:color w:val="000000"/>
          <w:sz w:val="28"/>
          <w:szCs w:val="28"/>
        </w:rPr>
        <w:t xml:space="preserve"> </w:t>
      </w:r>
      <w:r w:rsidR="00C475A8" w:rsidRPr="001D6F27">
        <w:rPr>
          <w:color w:val="000000"/>
          <w:sz w:val="28"/>
          <w:szCs w:val="28"/>
        </w:rPr>
        <w:t>г.</w:t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9E2CF8">
        <w:rPr>
          <w:color w:val="000000"/>
          <w:sz w:val="28"/>
          <w:szCs w:val="28"/>
        </w:rPr>
        <w:tab/>
      </w:r>
      <w:r w:rsidR="00E54339" w:rsidRPr="001D6F27">
        <w:rPr>
          <w:color w:val="000000"/>
          <w:sz w:val="28"/>
          <w:szCs w:val="28"/>
        </w:rPr>
        <w:t>____________</w:t>
      </w:r>
      <w:r w:rsidR="003D1D0D">
        <w:rPr>
          <w:color w:val="000000"/>
          <w:sz w:val="28"/>
          <w:szCs w:val="28"/>
        </w:rPr>
        <w:t xml:space="preserve"> С. </w:t>
      </w:r>
      <w:proofErr w:type="spellStart"/>
      <w:r w:rsidR="003D1D0D">
        <w:rPr>
          <w:color w:val="000000"/>
          <w:sz w:val="28"/>
          <w:szCs w:val="28"/>
        </w:rPr>
        <w:t>Кобланова</w:t>
      </w:r>
      <w:proofErr w:type="spellEnd"/>
    </w:p>
    <w:p w:rsidR="00C475A8" w:rsidRDefault="00C475A8" w:rsidP="001D6F27">
      <w:pPr>
        <w:rPr>
          <w:color w:val="000000"/>
          <w:sz w:val="28"/>
          <w:szCs w:val="28"/>
        </w:rPr>
      </w:pPr>
    </w:p>
    <w:p w:rsidR="00E54339" w:rsidRPr="001D6F27" w:rsidRDefault="00E54339" w:rsidP="001D6F27">
      <w:pPr>
        <w:rPr>
          <w:color w:val="000000"/>
          <w:sz w:val="28"/>
          <w:szCs w:val="28"/>
        </w:rPr>
      </w:pPr>
    </w:p>
    <w:p w:rsidR="00262728" w:rsidRPr="001D6F27" w:rsidRDefault="00262728" w:rsidP="001D6F27">
      <w:pPr>
        <w:rPr>
          <w:color w:val="000000"/>
          <w:sz w:val="28"/>
          <w:szCs w:val="28"/>
        </w:rPr>
      </w:pPr>
    </w:p>
    <w:p w:rsidR="00C475A8" w:rsidRPr="001D6F27" w:rsidRDefault="00C475A8" w:rsidP="001D6F27">
      <w:pPr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 xml:space="preserve">Рассмотрена и рекомендована на заседании кафедры </w:t>
      </w:r>
      <w:r w:rsidR="00D668CF">
        <w:rPr>
          <w:color w:val="000000"/>
          <w:sz w:val="28"/>
          <w:szCs w:val="28"/>
          <w:u w:val="single"/>
        </w:rPr>
        <w:t>б</w:t>
      </w:r>
      <w:r w:rsidR="00C60130" w:rsidRPr="001D6F27">
        <w:rPr>
          <w:color w:val="000000"/>
          <w:sz w:val="28"/>
          <w:szCs w:val="28"/>
          <w:u w:val="single"/>
        </w:rPr>
        <w:t>иологии и химии</w:t>
      </w:r>
      <w:r w:rsidR="00C60130" w:rsidRPr="001D6F27">
        <w:rPr>
          <w:color w:val="000000"/>
          <w:sz w:val="28"/>
          <w:szCs w:val="28"/>
        </w:rPr>
        <w:t xml:space="preserve"> </w:t>
      </w:r>
      <w:r w:rsidRPr="001D6F27">
        <w:rPr>
          <w:color w:val="000000"/>
          <w:sz w:val="28"/>
          <w:szCs w:val="28"/>
        </w:rPr>
        <w:t>от</w:t>
      </w:r>
      <w:r w:rsidR="001B065E" w:rsidRPr="001D6F27">
        <w:rPr>
          <w:color w:val="000000"/>
          <w:sz w:val="28"/>
          <w:szCs w:val="28"/>
        </w:rPr>
        <w:t xml:space="preserve"> </w:t>
      </w:r>
      <w:r w:rsidR="00A6513C">
        <w:rPr>
          <w:color w:val="000000"/>
          <w:sz w:val="28"/>
          <w:szCs w:val="28"/>
        </w:rPr>
        <w:t>13.06.</w:t>
      </w:r>
      <w:r w:rsidRPr="001D6F27">
        <w:rPr>
          <w:color w:val="000000"/>
          <w:sz w:val="28"/>
          <w:szCs w:val="28"/>
        </w:rPr>
        <w:t>20</w:t>
      </w:r>
      <w:r w:rsidR="008366B5" w:rsidRPr="001D6F27">
        <w:rPr>
          <w:color w:val="000000"/>
          <w:sz w:val="28"/>
          <w:szCs w:val="28"/>
        </w:rPr>
        <w:t>1</w:t>
      </w:r>
      <w:r w:rsidR="003D1D0D">
        <w:rPr>
          <w:color w:val="000000"/>
          <w:sz w:val="28"/>
          <w:szCs w:val="28"/>
        </w:rPr>
        <w:t>8</w:t>
      </w:r>
      <w:bookmarkStart w:id="0" w:name="_GoBack"/>
      <w:bookmarkEnd w:id="0"/>
      <w:r w:rsidRPr="001D6F27">
        <w:rPr>
          <w:color w:val="000000"/>
          <w:sz w:val="28"/>
          <w:szCs w:val="28"/>
        </w:rPr>
        <w:t xml:space="preserve"> г. протокол № </w:t>
      </w:r>
      <w:r w:rsidR="00A6513C">
        <w:rPr>
          <w:color w:val="000000"/>
          <w:sz w:val="28"/>
          <w:szCs w:val="28"/>
        </w:rPr>
        <w:t>6.</w:t>
      </w:r>
    </w:p>
    <w:p w:rsidR="00D80E4E" w:rsidRPr="001D6F27" w:rsidRDefault="00D80E4E" w:rsidP="001D6F27">
      <w:pPr>
        <w:rPr>
          <w:color w:val="000000"/>
          <w:sz w:val="28"/>
          <w:szCs w:val="28"/>
        </w:rPr>
      </w:pPr>
    </w:p>
    <w:p w:rsidR="00C475A8" w:rsidRPr="001D6F27" w:rsidRDefault="001D6F27" w:rsidP="001D6F27">
      <w:pPr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>Заведующий</w:t>
      </w:r>
      <w:r w:rsidR="00C475A8" w:rsidRPr="001D6F27">
        <w:rPr>
          <w:color w:val="000000"/>
          <w:sz w:val="28"/>
          <w:szCs w:val="28"/>
        </w:rPr>
        <w:t xml:space="preserve"> </w:t>
      </w:r>
      <w:r w:rsidR="001B065E" w:rsidRPr="001D6F27">
        <w:rPr>
          <w:color w:val="000000"/>
          <w:sz w:val="28"/>
          <w:szCs w:val="28"/>
        </w:rPr>
        <w:t>к</w:t>
      </w:r>
      <w:r w:rsidR="00C475A8" w:rsidRPr="001D6F27">
        <w:rPr>
          <w:color w:val="000000"/>
          <w:sz w:val="28"/>
          <w:szCs w:val="28"/>
        </w:rPr>
        <w:t>афедрой</w:t>
      </w:r>
      <w:r w:rsidR="007370D0" w:rsidRPr="001D6F27">
        <w:rPr>
          <w:color w:val="000000"/>
          <w:sz w:val="28"/>
          <w:szCs w:val="28"/>
        </w:rPr>
        <w:t xml:space="preserve"> </w:t>
      </w:r>
      <w:r w:rsidR="007370D0" w:rsidRPr="001D6F27">
        <w:rPr>
          <w:color w:val="000000"/>
          <w:sz w:val="28"/>
          <w:szCs w:val="28"/>
        </w:rPr>
        <w:tab/>
      </w:r>
      <w:r w:rsidR="007370D0" w:rsidRPr="001D6F27">
        <w:rPr>
          <w:color w:val="000000"/>
          <w:sz w:val="28"/>
          <w:szCs w:val="28"/>
        </w:rPr>
        <w:tab/>
      </w:r>
      <w:r w:rsidR="00716DDA" w:rsidRPr="001D6F27">
        <w:rPr>
          <w:color w:val="000000"/>
          <w:sz w:val="28"/>
          <w:szCs w:val="28"/>
        </w:rPr>
        <w:tab/>
      </w:r>
      <w:r w:rsidRPr="001D6F27">
        <w:rPr>
          <w:color w:val="000000"/>
          <w:sz w:val="28"/>
          <w:szCs w:val="28"/>
        </w:rPr>
        <w:tab/>
      </w:r>
      <w:r w:rsidR="00716DDA" w:rsidRPr="001D6F27">
        <w:rPr>
          <w:color w:val="000000"/>
          <w:sz w:val="28"/>
          <w:szCs w:val="28"/>
        </w:rPr>
        <w:t>____________</w:t>
      </w:r>
      <w:r w:rsidR="007370D0" w:rsidRPr="001D6F27">
        <w:rPr>
          <w:color w:val="000000"/>
          <w:sz w:val="28"/>
          <w:szCs w:val="28"/>
        </w:rPr>
        <w:t xml:space="preserve"> Г. </w:t>
      </w:r>
      <w:proofErr w:type="spellStart"/>
      <w:r w:rsidR="007370D0" w:rsidRPr="001D6F27">
        <w:rPr>
          <w:color w:val="000000"/>
          <w:sz w:val="28"/>
          <w:szCs w:val="28"/>
        </w:rPr>
        <w:t>Султангазина</w:t>
      </w:r>
      <w:proofErr w:type="spellEnd"/>
    </w:p>
    <w:p w:rsidR="00262728" w:rsidRPr="001D6F27" w:rsidRDefault="00262728" w:rsidP="001D6F27">
      <w:pPr>
        <w:rPr>
          <w:color w:val="000000"/>
          <w:sz w:val="28"/>
          <w:szCs w:val="28"/>
        </w:rPr>
      </w:pPr>
    </w:p>
    <w:p w:rsidR="00262728" w:rsidRPr="001D6F27" w:rsidRDefault="00262728" w:rsidP="001D6F27">
      <w:pPr>
        <w:rPr>
          <w:color w:val="000000"/>
          <w:sz w:val="28"/>
          <w:szCs w:val="28"/>
        </w:rPr>
      </w:pPr>
    </w:p>
    <w:p w:rsidR="00262728" w:rsidRPr="001D6F27" w:rsidRDefault="00262728" w:rsidP="001D6F27">
      <w:pPr>
        <w:rPr>
          <w:color w:val="000000"/>
          <w:sz w:val="28"/>
          <w:szCs w:val="28"/>
        </w:rPr>
      </w:pPr>
    </w:p>
    <w:p w:rsidR="00D95670" w:rsidRPr="001D6F27" w:rsidRDefault="00C475A8" w:rsidP="001D6F27">
      <w:pPr>
        <w:rPr>
          <w:color w:val="000000"/>
          <w:sz w:val="28"/>
          <w:szCs w:val="28"/>
        </w:rPr>
      </w:pPr>
      <w:r w:rsidRPr="001D6F27">
        <w:rPr>
          <w:color w:val="000000"/>
          <w:sz w:val="28"/>
          <w:szCs w:val="28"/>
        </w:rPr>
        <w:t xml:space="preserve">Одобрена методическим советом </w:t>
      </w:r>
      <w:r w:rsidR="00D668CF">
        <w:rPr>
          <w:color w:val="000000"/>
          <w:sz w:val="28"/>
          <w:szCs w:val="28"/>
          <w:u w:val="single"/>
        </w:rPr>
        <w:t>а</w:t>
      </w:r>
      <w:r w:rsidR="007370D0" w:rsidRPr="001D6F27">
        <w:rPr>
          <w:color w:val="000000"/>
          <w:sz w:val="28"/>
          <w:szCs w:val="28"/>
          <w:u w:val="single"/>
        </w:rPr>
        <w:t>грарно-биологического</w:t>
      </w:r>
      <w:r w:rsidR="007370D0" w:rsidRPr="001D6F27">
        <w:rPr>
          <w:color w:val="000000"/>
          <w:sz w:val="28"/>
          <w:szCs w:val="28"/>
        </w:rPr>
        <w:t xml:space="preserve"> факультета</w:t>
      </w:r>
      <w:r w:rsidR="00D80E4E" w:rsidRPr="001D6F27">
        <w:rPr>
          <w:color w:val="000000"/>
          <w:sz w:val="28"/>
          <w:szCs w:val="28"/>
        </w:rPr>
        <w:t xml:space="preserve"> </w:t>
      </w:r>
      <w:r w:rsidR="00D239DE" w:rsidRPr="001D6F27">
        <w:rPr>
          <w:color w:val="000000"/>
          <w:sz w:val="28"/>
          <w:szCs w:val="28"/>
        </w:rPr>
        <w:t xml:space="preserve">от </w:t>
      </w:r>
    </w:p>
    <w:p w:rsidR="00C475A8" w:rsidRPr="001D6F27" w:rsidRDefault="00EC610C" w:rsidP="001D6F27">
      <w:pPr>
        <w:rPr>
          <w:sz w:val="28"/>
          <w:szCs w:val="28"/>
        </w:rPr>
      </w:pPr>
      <w:r>
        <w:rPr>
          <w:color w:val="000000"/>
          <w:sz w:val="28"/>
          <w:szCs w:val="28"/>
        </w:rPr>
        <w:t>14.06.</w:t>
      </w:r>
      <w:r w:rsidR="00C475A8" w:rsidRPr="001D6F27">
        <w:rPr>
          <w:color w:val="000000"/>
          <w:sz w:val="28"/>
          <w:szCs w:val="28"/>
        </w:rPr>
        <w:t>20</w:t>
      </w:r>
      <w:r w:rsidR="008366B5" w:rsidRPr="001D6F27">
        <w:rPr>
          <w:color w:val="000000"/>
          <w:sz w:val="28"/>
          <w:szCs w:val="28"/>
        </w:rPr>
        <w:t>1</w:t>
      </w:r>
      <w:r w:rsidR="00DB0D9D" w:rsidRPr="001D6F27">
        <w:rPr>
          <w:color w:val="000000"/>
          <w:sz w:val="28"/>
          <w:szCs w:val="28"/>
        </w:rPr>
        <w:t>7</w:t>
      </w:r>
      <w:r w:rsidR="00C475A8" w:rsidRPr="001D6F27">
        <w:rPr>
          <w:color w:val="000000"/>
          <w:sz w:val="28"/>
          <w:szCs w:val="28"/>
        </w:rPr>
        <w:t xml:space="preserve"> г. протокол № </w:t>
      </w:r>
      <w:r>
        <w:rPr>
          <w:color w:val="000000"/>
          <w:sz w:val="28"/>
          <w:szCs w:val="28"/>
        </w:rPr>
        <w:t>6.</w:t>
      </w:r>
    </w:p>
    <w:p w:rsidR="00C475A8" w:rsidRPr="001D6F27" w:rsidRDefault="00C475A8" w:rsidP="001D6F27">
      <w:pPr>
        <w:rPr>
          <w:sz w:val="28"/>
          <w:szCs w:val="28"/>
        </w:rPr>
      </w:pPr>
    </w:p>
    <w:p w:rsidR="00C475A8" w:rsidRPr="001D6F27" w:rsidRDefault="00C475A8" w:rsidP="001D6F27">
      <w:pPr>
        <w:rPr>
          <w:sz w:val="28"/>
          <w:szCs w:val="28"/>
        </w:rPr>
      </w:pPr>
      <w:r w:rsidRPr="001D6F27">
        <w:rPr>
          <w:sz w:val="28"/>
          <w:szCs w:val="28"/>
        </w:rPr>
        <w:t>Пр</w:t>
      </w:r>
      <w:r w:rsidR="00D95670" w:rsidRPr="001D6F27">
        <w:rPr>
          <w:sz w:val="28"/>
          <w:szCs w:val="28"/>
        </w:rPr>
        <w:t xml:space="preserve">едседатель методического </w:t>
      </w:r>
      <w:r w:rsidR="001D6F27" w:rsidRPr="001D6F27">
        <w:rPr>
          <w:sz w:val="28"/>
          <w:szCs w:val="28"/>
        </w:rPr>
        <w:t>совета</w:t>
      </w:r>
      <w:r w:rsidR="001D6F27" w:rsidRPr="001D6F27">
        <w:rPr>
          <w:sz w:val="28"/>
          <w:szCs w:val="28"/>
        </w:rPr>
        <w:tab/>
      </w:r>
      <w:r w:rsidR="00716DDA" w:rsidRPr="001D6F27">
        <w:rPr>
          <w:sz w:val="28"/>
          <w:szCs w:val="28"/>
        </w:rPr>
        <w:t>____________</w:t>
      </w:r>
      <w:r w:rsidR="00D95670" w:rsidRPr="001D6F27">
        <w:rPr>
          <w:sz w:val="28"/>
          <w:szCs w:val="28"/>
        </w:rPr>
        <w:t xml:space="preserve"> </w:t>
      </w:r>
      <w:r w:rsidR="00716DDA" w:rsidRPr="001D6F27">
        <w:rPr>
          <w:sz w:val="28"/>
          <w:szCs w:val="28"/>
        </w:rPr>
        <w:t xml:space="preserve">М. </w:t>
      </w:r>
      <w:proofErr w:type="spellStart"/>
      <w:r w:rsidR="00716DDA" w:rsidRPr="001D6F27">
        <w:rPr>
          <w:sz w:val="28"/>
          <w:szCs w:val="28"/>
        </w:rPr>
        <w:t>Шепелев</w:t>
      </w:r>
      <w:proofErr w:type="spellEnd"/>
      <w:r w:rsidR="00BE513D" w:rsidRPr="001D6F27">
        <w:rPr>
          <w:sz w:val="28"/>
          <w:szCs w:val="28"/>
        </w:rPr>
        <w:t>.</w:t>
      </w:r>
    </w:p>
    <w:p w:rsidR="006A579D" w:rsidRDefault="006C48C4" w:rsidP="006A579D">
      <w:pPr>
        <w:ind w:firstLine="567"/>
        <w:jc w:val="both"/>
        <w:rPr>
          <w:sz w:val="28"/>
          <w:szCs w:val="28"/>
        </w:rPr>
      </w:pPr>
      <w:r w:rsidRPr="001D6F27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4445" t="2540" r="1905" b="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77B331" id="Rectangle 4" o:spid="_x0000_s1026" style="position:absolute;margin-left:197.3pt;margin-top:291.8pt;width:73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" stroked="f"/>
            </w:pict>
          </mc:Fallback>
        </mc:AlternateContent>
      </w:r>
      <w:r w:rsidR="00094536" w:rsidRPr="001D6F27">
        <w:rPr>
          <w:sz w:val="28"/>
          <w:szCs w:val="28"/>
        </w:rPr>
        <w:br w:type="page"/>
      </w:r>
    </w:p>
    <w:p w:rsidR="002B0CB2" w:rsidRPr="001D6F27" w:rsidRDefault="00AA0B8C" w:rsidP="006A579D">
      <w:pPr>
        <w:ind w:firstLine="567"/>
        <w:jc w:val="both"/>
        <w:rPr>
          <w:b/>
          <w:color w:val="000000"/>
          <w:sz w:val="28"/>
          <w:szCs w:val="28"/>
        </w:rPr>
      </w:pPr>
      <w:r w:rsidRPr="001D6F27">
        <w:rPr>
          <w:b/>
          <w:color w:val="000000"/>
          <w:sz w:val="28"/>
          <w:szCs w:val="28"/>
        </w:rPr>
        <w:lastRenderedPageBreak/>
        <w:t>1</w:t>
      </w:r>
      <w:r w:rsidR="006A579D">
        <w:rPr>
          <w:b/>
          <w:color w:val="000000"/>
          <w:sz w:val="28"/>
          <w:szCs w:val="28"/>
        </w:rPr>
        <w:t>.</w:t>
      </w:r>
      <w:r w:rsidRPr="001D6F27">
        <w:rPr>
          <w:b/>
          <w:color w:val="000000"/>
          <w:sz w:val="28"/>
          <w:szCs w:val="28"/>
        </w:rPr>
        <w:t xml:space="preserve"> </w:t>
      </w:r>
      <w:r w:rsidR="00D95670" w:rsidRPr="001D6F27">
        <w:rPr>
          <w:b/>
          <w:color w:val="000000"/>
          <w:sz w:val="28"/>
          <w:szCs w:val="28"/>
        </w:rPr>
        <w:t>Описание дисциплины</w:t>
      </w:r>
      <w:r w:rsidR="006A579D">
        <w:rPr>
          <w:b/>
          <w:color w:val="000000"/>
          <w:sz w:val="28"/>
          <w:szCs w:val="28"/>
        </w:rPr>
        <w:t>.</w:t>
      </w:r>
    </w:p>
    <w:p w:rsidR="003D60F2" w:rsidRPr="003D60F2" w:rsidRDefault="003D60F2" w:rsidP="003D60F2">
      <w:pPr>
        <w:pStyle w:val="Bodytext20"/>
        <w:spacing w:line="322" w:lineRule="exact"/>
        <w:ind w:firstLine="600"/>
        <w:rPr>
          <w:color w:val="000000"/>
          <w:lang w:val="ru-RU" w:eastAsia="ru-RU"/>
        </w:rPr>
      </w:pPr>
      <w:r w:rsidRPr="003D60F2">
        <w:rPr>
          <w:color w:val="000000"/>
          <w:lang w:val="ru-RU" w:eastAsia="ru-RU"/>
        </w:rPr>
        <w:t>Дисциплина «Молекулярная биология» является элективной базовой дисциплиной.</w:t>
      </w:r>
    </w:p>
    <w:p w:rsidR="003D60F2" w:rsidRDefault="003D60F2" w:rsidP="003D60F2">
      <w:pPr>
        <w:pStyle w:val="Bodytext20"/>
        <w:shd w:val="clear" w:color="auto" w:fill="auto"/>
        <w:spacing w:line="322" w:lineRule="exact"/>
        <w:ind w:firstLine="600"/>
        <w:rPr>
          <w:color w:val="000000"/>
          <w:lang w:val="ru-RU" w:eastAsia="ru-RU"/>
        </w:rPr>
      </w:pPr>
      <w:r w:rsidRPr="003D60F2">
        <w:rPr>
          <w:color w:val="000000"/>
          <w:lang w:val="ru-RU" w:eastAsia="ru-RU"/>
        </w:rPr>
        <w:t>Курс посвящен молекулярным структурам и механизмам, лежащим в основе передачи и использования генетической информации в клетках.</w:t>
      </w:r>
    </w:p>
    <w:p w:rsidR="003D60F2" w:rsidRPr="00DC6BF5" w:rsidRDefault="003D60F2" w:rsidP="003D60F2">
      <w:pPr>
        <w:ind w:firstLine="709"/>
        <w:jc w:val="both"/>
        <w:rPr>
          <w:sz w:val="28"/>
        </w:rPr>
      </w:pPr>
      <w:proofErr w:type="spellStart"/>
      <w:r w:rsidRPr="0043729A">
        <w:rPr>
          <w:b/>
          <w:sz w:val="28"/>
          <w:szCs w:val="28"/>
        </w:rPr>
        <w:t>Пререквизиты</w:t>
      </w:r>
      <w:proofErr w:type="spellEnd"/>
      <w:r w:rsidRPr="0043729A">
        <w:rPr>
          <w:b/>
          <w:sz w:val="28"/>
          <w:szCs w:val="28"/>
        </w:rPr>
        <w:t xml:space="preserve">: </w:t>
      </w:r>
      <w:r w:rsidRPr="008B4B92">
        <w:rPr>
          <w:sz w:val="28"/>
          <w:szCs w:val="28"/>
        </w:rPr>
        <w:t>Б</w:t>
      </w:r>
      <w:r>
        <w:rPr>
          <w:sz w:val="28"/>
          <w:szCs w:val="28"/>
        </w:rPr>
        <w:t>иология клетки, Б</w:t>
      </w:r>
      <w:r w:rsidRPr="008B4B92">
        <w:rPr>
          <w:sz w:val="28"/>
          <w:szCs w:val="28"/>
        </w:rPr>
        <w:t>иохимия</w:t>
      </w:r>
      <w:r>
        <w:rPr>
          <w:sz w:val="28"/>
        </w:rPr>
        <w:t>.</w:t>
      </w:r>
    </w:p>
    <w:p w:rsidR="003D60F2" w:rsidRPr="00DC6BF5" w:rsidRDefault="003D60F2" w:rsidP="003D60F2">
      <w:pPr>
        <w:tabs>
          <w:tab w:val="left" w:pos="720"/>
        </w:tabs>
        <w:ind w:firstLine="709"/>
        <w:jc w:val="both"/>
        <w:rPr>
          <w:sz w:val="28"/>
          <w:szCs w:val="28"/>
        </w:rPr>
      </w:pPr>
      <w:proofErr w:type="spellStart"/>
      <w:r w:rsidRPr="0043729A">
        <w:rPr>
          <w:b/>
          <w:sz w:val="28"/>
          <w:szCs w:val="28"/>
        </w:rPr>
        <w:t>Постреквизиты</w:t>
      </w:r>
      <w:proofErr w:type="spellEnd"/>
      <w:r w:rsidRPr="0043729A"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М</w:t>
      </w:r>
      <w:r w:rsidRPr="008B4B92">
        <w:rPr>
          <w:sz w:val="28"/>
          <w:szCs w:val="28"/>
        </w:rPr>
        <w:t>етодика преподавания биологии</w:t>
      </w:r>
      <w:r w:rsidRPr="00DC6BF5">
        <w:rPr>
          <w:sz w:val="28"/>
          <w:szCs w:val="28"/>
        </w:rPr>
        <w:t>.</w:t>
      </w:r>
    </w:p>
    <w:p w:rsidR="003D60F2" w:rsidRDefault="003D60F2" w:rsidP="003D60F2">
      <w:pPr>
        <w:tabs>
          <w:tab w:val="left" w:pos="540"/>
        </w:tabs>
        <w:ind w:firstLine="709"/>
        <w:jc w:val="both"/>
        <w:rPr>
          <w:b/>
          <w:sz w:val="28"/>
        </w:rPr>
      </w:pPr>
      <w:r>
        <w:rPr>
          <w:b/>
          <w:sz w:val="28"/>
        </w:rPr>
        <w:t xml:space="preserve">Цель и задачи </w:t>
      </w:r>
      <w:proofErr w:type="spellStart"/>
      <w:r>
        <w:rPr>
          <w:b/>
          <w:sz w:val="28"/>
        </w:rPr>
        <w:t>лисциплины</w:t>
      </w:r>
      <w:proofErr w:type="spellEnd"/>
      <w:r>
        <w:rPr>
          <w:b/>
          <w:sz w:val="28"/>
        </w:rPr>
        <w:t>.</w:t>
      </w:r>
    </w:p>
    <w:p w:rsidR="003D60F2" w:rsidRDefault="003D60F2" w:rsidP="003D60F2">
      <w:pPr>
        <w:tabs>
          <w:tab w:val="left" w:pos="540"/>
        </w:tabs>
        <w:ind w:firstLine="709"/>
        <w:jc w:val="both"/>
        <w:rPr>
          <w:sz w:val="28"/>
        </w:rPr>
      </w:pPr>
      <w:r w:rsidRPr="005B5B8E">
        <w:rPr>
          <w:b/>
          <w:sz w:val="28"/>
        </w:rPr>
        <w:t>Цель дисциплины</w:t>
      </w:r>
      <w:r>
        <w:rPr>
          <w:b/>
          <w:sz w:val="28"/>
        </w:rPr>
        <w:t xml:space="preserve"> - </w:t>
      </w:r>
      <w:r>
        <w:rPr>
          <w:sz w:val="28"/>
        </w:rPr>
        <w:t xml:space="preserve">формирование у студентов научных знаний в области современной молекулярной биологии. </w:t>
      </w:r>
    </w:p>
    <w:p w:rsidR="003D60F2" w:rsidRDefault="003D60F2" w:rsidP="003D60F2">
      <w:pPr>
        <w:ind w:firstLine="709"/>
        <w:jc w:val="both"/>
        <w:rPr>
          <w:sz w:val="28"/>
        </w:rPr>
      </w:pPr>
      <w:r>
        <w:rPr>
          <w:b/>
          <w:sz w:val="28"/>
        </w:rPr>
        <w:t xml:space="preserve">Задачи: </w:t>
      </w:r>
      <w:r>
        <w:rPr>
          <w:sz w:val="28"/>
        </w:rPr>
        <w:t xml:space="preserve"> </w:t>
      </w:r>
    </w:p>
    <w:p w:rsidR="003D60F2" w:rsidRDefault="003D60F2" w:rsidP="003D60F2">
      <w:pPr>
        <w:ind w:firstLine="709"/>
        <w:jc w:val="both"/>
        <w:rPr>
          <w:sz w:val="28"/>
        </w:rPr>
      </w:pPr>
      <w:r>
        <w:rPr>
          <w:sz w:val="28"/>
        </w:rPr>
        <w:t xml:space="preserve">- дать студентам знания в области основ молекулярной биологии; </w:t>
      </w:r>
    </w:p>
    <w:p w:rsidR="003D60F2" w:rsidRDefault="003D60F2" w:rsidP="003D60F2">
      <w:pPr>
        <w:ind w:firstLine="709"/>
        <w:jc w:val="both"/>
        <w:rPr>
          <w:sz w:val="28"/>
        </w:rPr>
      </w:pPr>
      <w:r>
        <w:rPr>
          <w:sz w:val="28"/>
        </w:rPr>
        <w:t xml:space="preserve">- обеспечить подготовку студентов для глубокого восприятия и осмысления курсов общей и молекулярной генетики. </w:t>
      </w:r>
    </w:p>
    <w:p w:rsidR="003D60F2" w:rsidRDefault="003D60F2" w:rsidP="003D60F2">
      <w:pPr>
        <w:tabs>
          <w:tab w:val="left" w:pos="540"/>
        </w:tabs>
        <w:ind w:firstLine="709"/>
        <w:jc w:val="both"/>
        <w:rPr>
          <w:sz w:val="28"/>
        </w:rPr>
      </w:pPr>
    </w:p>
    <w:p w:rsidR="003D60F2" w:rsidRDefault="003D60F2" w:rsidP="003D60F2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</w:t>
      </w:r>
      <w:r w:rsidR="0061280A">
        <w:rPr>
          <w:sz w:val="28"/>
          <w:szCs w:val="28"/>
        </w:rPr>
        <w:t>учении курса обучающиеся должны</w:t>
      </w:r>
    </w:p>
    <w:p w:rsidR="003D60F2" w:rsidRPr="005B5B8E" w:rsidRDefault="003D60F2" w:rsidP="003D60F2">
      <w:pPr>
        <w:ind w:firstLine="709"/>
        <w:jc w:val="both"/>
        <w:rPr>
          <w:b/>
          <w:i/>
          <w:sz w:val="28"/>
        </w:rPr>
      </w:pPr>
      <w:r w:rsidRPr="005B5B8E">
        <w:rPr>
          <w:b/>
          <w:i/>
          <w:sz w:val="28"/>
        </w:rPr>
        <w:t>знать:</w:t>
      </w:r>
    </w:p>
    <w:p w:rsidR="003D60F2" w:rsidRDefault="003D60F2" w:rsidP="003D60F2">
      <w:pPr>
        <w:ind w:firstLine="709"/>
        <w:jc w:val="both"/>
        <w:rPr>
          <w:sz w:val="28"/>
        </w:rPr>
      </w:pPr>
      <w:r>
        <w:rPr>
          <w:sz w:val="28"/>
        </w:rPr>
        <w:t>- особенности строения молекул нуклеиновых кислот и белков;</w:t>
      </w:r>
    </w:p>
    <w:p w:rsidR="003D60F2" w:rsidRDefault="003D60F2" w:rsidP="003D60F2">
      <w:pPr>
        <w:ind w:firstLine="709"/>
        <w:jc w:val="both"/>
        <w:rPr>
          <w:sz w:val="28"/>
        </w:rPr>
      </w:pPr>
      <w:r>
        <w:rPr>
          <w:sz w:val="28"/>
        </w:rPr>
        <w:t>- структурно – функциональную организацию генетического аппарата клеток и механизма реализации наследственной информации;</w:t>
      </w:r>
    </w:p>
    <w:p w:rsidR="003D60F2" w:rsidRDefault="003D60F2" w:rsidP="003D60F2">
      <w:pPr>
        <w:tabs>
          <w:tab w:val="left" w:pos="284"/>
        </w:tabs>
        <w:ind w:firstLine="709"/>
        <w:jc w:val="both"/>
        <w:rPr>
          <w:sz w:val="28"/>
          <w:szCs w:val="28"/>
        </w:rPr>
      </w:pPr>
      <w:r w:rsidRPr="00094536">
        <w:rPr>
          <w:b/>
          <w:i/>
          <w:sz w:val="28"/>
          <w:szCs w:val="28"/>
        </w:rPr>
        <w:t xml:space="preserve">уметь </w:t>
      </w:r>
      <w:r w:rsidRPr="00E43827">
        <w:rPr>
          <w:sz w:val="28"/>
          <w:szCs w:val="28"/>
        </w:rPr>
        <w:t>ставить задачи на практических занятиях, пользоваться дополнительной литературой при подготовке к ним, приобрести навыки лабораторных ра</w:t>
      </w:r>
      <w:r>
        <w:rPr>
          <w:sz w:val="28"/>
          <w:szCs w:val="28"/>
        </w:rPr>
        <w:t>бот, уметь формулировать выводы;</w:t>
      </w:r>
    </w:p>
    <w:p w:rsidR="003D60F2" w:rsidRPr="008601FC" w:rsidRDefault="003D60F2" w:rsidP="003D60F2">
      <w:pPr>
        <w:tabs>
          <w:tab w:val="left" w:pos="284"/>
        </w:tabs>
        <w:ind w:firstLine="709"/>
        <w:jc w:val="both"/>
        <w:rPr>
          <w:sz w:val="28"/>
          <w:szCs w:val="28"/>
        </w:rPr>
      </w:pPr>
      <w:r w:rsidRPr="00FE0A95">
        <w:rPr>
          <w:b/>
          <w:i/>
          <w:sz w:val="28"/>
          <w:szCs w:val="28"/>
        </w:rPr>
        <w:t>владеть навыками</w:t>
      </w:r>
      <w:r>
        <w:rPr>
          <w:b/>
          <w:i/>
          <w:sz w:val="28"/>
          <w:szCs w:val="28"/>
        </w:rPr>
        <w:t xml:space="preserve">: </w:t>
      </w:r>
      <w:r w:rsidRPr="008601FC">
        <w:rPr>
          <w:sz w:val="28"/>
          <w:szCs w:val="28"/>
        </w:rPr>
        <w:t>самостоятельной познавательной деятельности;</w:t>
      </w:r>
      <w:r>
        <w:rPr>
          <w:sz w:val="28"/>
          <w:szCs w:val="28"/>
        </w:rPr>
        <w:t xml:space="preserve"> </w:t>
      </w:r>
      <w:r w:rsidRPr="008601FC">
        <w:rPr>
          <w:sz w:val="28"/>
          <w:szCs w:val="28"/>
        </w:rPr>
        <w:t>первоначальны</w:t>
      </w:r>
      <w:r>
        <w:rPr>
          <w:sz w:val="28"/>
          <w:szCs w:val="28"/>
        </w:rPr>
        <w:t>ми</w:t>
      </w:r>
      <w:r w:rsidRPr="008601FC">
        <w:rPr>
          <w:sz w:val="28"/>
          <w:szCs w:val="28"/>
        </w:rPr>
        <w:t xml:space="preserve"> навык</w:t>
      </w:r>
      <w:r>
        <w:rPr>
          <w:sz w:val="28"/>
          <w:szCs w:val="28"/>
        </w:rPr>
        <w:t>ами</w:t>
      </w:r>
      <w:r w:rsidRPr="008601FC">
        <w:rPr>
          <w:sz w:val="28"/>
          <w:szCs w:val="28"/>
        </w:rPr>
        <w:t xml:space="preserve"> научно</w:t>
      </w:r>
      <w:r>
        <w:rPr>
          <w:sz w:val="28"/>
          <w:szCs w:val="28"/>
        </w:rPr>
        <w:t>-исследовательской деятельности;</w:t>
      </w:r>
    </w:p>
    <w:p w:rsidR="003D60F2" w:rsidRDefault="003D60F2" w:rsidP="003D60F2">
      <w:pPr>
        <w:tabs>
          <w:tab w:val="left" w:pos="284"/>
        </w:tabs>
        <w:ind w:firstLine="709"/>
        <w:jc w:val="both"/>
        <w:rPr>
          <w:sz w:val="28"/>
        </w:rPr>
      </w:pPr>
      <w:r w:rsidRPr="00FE0A95">
        <w:rPr>
          <w:b/>
          <w:i/>
          <w:sz w:val="28"/>
          <w:szCs w:val="28"/>
        </w:rPr>
        <w:t>быть компетентными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>
        <w:rPr>
          <w:sz w:val="28"/>
        </w:rPr>
        <w:t>современных достижениях технологии рекомбинантных ДНК</w:t>
      </w:r>
      <w:r w:rsidR="0061280A">
        <w:rPr>
          <w:sz w:val="28"/>
        </w:rPr>
        <w:t>, генной инженерии</w:t>
      </w:r>
      <w:r>
        <w:rPr>
          <w:sz w:val="28"/>
        </w:rPr>
        <w:t xml:space="preserve"> и основах молекулярной биотехнологии.</w:t>
      </w:r>
    </w:p>
    <w:p w:rsidR="006425DA" w:rsidRPr="002154F7" w:rsidRDefault="006425DA" w:rsidP="006425DA">
      <w:pPr>
        <w:pStyle w:val="Bodytext20"/>
        <w:shd w:val="clear" w:color="auto" w:fill="auto"/>
        <w:spacing w:line="322" w:lineRule="exact"/>
        <w:ind w:firstLine="600"/>
        <w:rPr>
          <w:lang w:val="ru-RU"/>
        </w:rPr>
      </w:pPr>
    </w:p>
    <w:p w:rsidR="00BE513D" w:rsidRPr="001D6F27" w:rsidRDefault="00BE513D" w:rsidP="001D6F27">
      <w:pPr>
        <w:rPr>
          <w:color w:val="FF0000"/>
          <w:sz w:val="28"/>
          <w:szCs w:val="28"/>
        </w:rPr>
        <w:sectPr w:rsidR="00BE513D" w:rsidRPr="001D6F2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3EB6" w:rsidRPr="004D0A00" w:rsidRDefault="00791A95" w:rsidP="0061280A">
      <w:pPr>
        <w:ind w:firstLine="567"/>
        <w:jc w:val="both"/>
        <w:rPr>
          <w:b/>
          <w:sz w:val="28"/>
          <w:szCs w:val="28"/>
        </w:rPr>
      </w:pPr>
      <w:r w:rsidRPr="00F71F84">
        <w:rPr>
          <w:b/>
          <w:sz w:val="28"/>
          <w:szCs w:val="28"/>
        </w:rPr>
        <w:lastRenderedPageBreak/>
        <w:t xml:space="preserve">2. </w:t>
      </w:r>
      <w:r w:rsidR="002B0CB2" w:rsidRPr="00F71F84">
        <w:rPr>
          <w:b/>
          <w:sz w:val="28"/>
          <w:szCs w:val="28"/>
        </w:rPr>
        <w:t>Содержание дисциплины</w:t>
      </w:r>
      <w:r w:rsidRPr="004D0A00">
        <w:rPr>
          <w:b/>
          <w:sz w:val="28"/>
          <w:szCs w:val="28"/>
        </w:rPr>
        <w:t>.</w:t>
      </w:r>
    </w:p>
    <w:p w:rsidR="006249F0" w:rsidRPr="004D0A00" w:rsidRDefault="006249F0" w:rsidP="0061280A">
      <w:pPr>
        <w:ind w:firstLine="567"/>
        <w:jc w:val="both"/>
        <w:rPr>
          <w:b/>
          <w:sz w:val="28"/>
          <w:szCs w:val="28"/>
        </w:rPr>
      </w:pP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Модуль 1 Введение в молекулярную биологию и</w:t>
      </w:r>
      <w:r w:rsidRPr="007E705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структура белков и нуклеиновых кислот</w:t>
      </w:r>
    </w:p>
    <w:p w:rsidR="0061280A" w:rsidRPr="004F6720" w:rsidRDefault="0061280A" w:rsidP="004F6720">
      <w:pPr>
        <w:tabs>
          <w:tab w:val="left" w:pos="720"/>
          <w:tab w:val="left" w:pos="900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 </w:t>
      </w:r>
      <w:r w:rsidR="004F6720" w:rsidRPr="004F6720">
        <w:rPr>
          <w:b/>
          <w:sz w:val="28"/>
          <w:szCs w:val="28"/>
        </w:rPr>
        <w:t>Введение. Определение предмета «Молекулярная биология».</w:t>
      </w:r>
    </w:p>
    <w:p w:rsidR="0061280A" w:rsidRPr="00F33C53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предмета «Молекулярная биология». Роль и место молекулярной биологии в системе наук о жизни. Белки и нуклеиновые кислоты, как основные объекты изучения молекулярной биологии. Роль нуклеиновых кислот и белков в формировании и свойств живой материи и в процессах жизнедеятельности. Краткая история возникновения и основные этапы развития молекулярной биологии. Создание </w:t>
      </w:r>
      <w:proofErr w:type="spellStart"/>
      <w:r>
        <w:rPr>
          <w:sz w:val="28"/>
          <w:szCs w:val="28"/>
        </w:rPr>
        <w:t>биспиральной</w:t>
      </w:r>
      <w:proofErr w:type="spellEnd"/>
      <w:r>
        <w:rPr>
          <w:sz w:val="28"/>
          <w:szCs w:val="28"/>
        </w:rPr>
        <w:t xml:space="preserve"> модели молекул ДНК и открытие принципа комплементарности – революционные события в современной биологии. Хронология открытий, подготовивших создание </w:t>
      </w:r>
      <w:proofErr w:type="spellStart"/>
      <w:r>
        <w:rPr>
          <w:sz w:val="28"/>
          <w:szCs w:val="28"/>
        </w:rPr>
        <w:t>Дж.Уотсоном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Ф.Криком</w:t>
      </w:r>
      <w:proofErr w:type="spellEnd"/>
      <w:r>
        <w:rPr>
          <w:sz w:val="28"/>
          <w:szCs w:val="28"/>
        </w:rPr>
        <w:t xml:space="preserve"> модели двойной спирали ДНК. Генетическая роль нуклеиновых кислот. Центральная догма молекулярной биологии. Развитие молекулярной биологии в конце ХХ века. Развитие молекулярной биологии в Казахстане. </w:t>
      </w:r>
    </w:p>
    <w:p w:rsidR="0061280A" w:rsidRPr="00F33C53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 w:rsidRPr="00F33C53">
        <w:rPr>
          <w:sz w:val="28"/>
          <w:szCs w:val="28"/>
        </w:rPr>
        <w:t>Современные теоретические и практические задачи молекулярной биологии как составляющей физико-химической биологии.</w:t>
      </w:r>
    </w:p>
    <w:p w:rsidR="0061280A" w:rsidRPr="00F33C53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 w:rsidRPr="00F33C53">
        <w:rPr>
          <w:b/>
          <w:sz w:val="28"/>
          <w:szCs w:val="28"/>
        </w:rPr>
        <w:t>1.2</w:t>
      </w:r>
      <w:r w:rsidRPr="00F33C53">
        <w:rPr>
          <w:sz w:val="28"/>
          <w:szCs w:val="28"/>
        </w:rPr>
        <w:t xml:space="preserve"> </w:t>
      </w:r>
      <w:r w:rsidR="00C66CDA" w:rsidRPr="00C66CDA">
        <w:rPr>
          <w:b/>
          <w:sz w:val="28"/>
          <w:szCs w:val="28"/>
        </w:rPr>
        <w:t>Структура белков и нуклеиновых кислот. Репликация ДНК.</w:t>
      </w:r>
    </w:p>
    <w:p w:rsidR="0061280A" w:rsidRPr="00F33C53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 w:rsidRPr="00F33C53">
        <w:rPr>
          <w:sz w:val="28"/>
          <w:szCs w:val="28"/>
        </w:rPr>
        <w:t>Белки. Компоненты белков и соединяющие их химические связи. Размер и форма белков. Домены в структуре белка и их функциональная роль. Глобулярные и фибриллярные белки. Методы выделения и изучения структуры белков.</w:t>
      </w:r>
    </w:p>
    <w:p w:rsidR="0061280A" w:rsidRPr="00F33C53" w:rsidRDefault="0061280A" w:rsidP="0061280A">
      <w:pPr>
        <w:tabs>
          <w:tab w:val="left" w:pos="720"/>
          <w:tab w:val="left" w:pos="900"/>
        </w:tabs>
        <w:ind w:firstLine="567"/>
        <w:jc w:val="both"/>
        <w:rPr>
          <w:b/>
          <w:sz w:val="28"/>
          <w:szCs w:val="28"/>
        </w:rPr>
      </w:pPr>
      <w:r w:rsidRPr="00F33C53">
        <w:rPr>
          <w:b/>
          <w:sz w:val="28"/>
          <w:szCs w:val="28"/>
        </w:rPr>
        <w:t>Нуклеиновые кислоты: ДНК, РНК и их общая характеристика</w:t>
      </w:r>
      <w:r w:rsidR="00C66CDA">
        <w:rPr>
          <w:b/>
          <w:sz w:val="28"/>
          <w:szCs w:val="28"/>
        </w:rPr>
        <w:t>.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 w:rsidRPr="00F33C53">
        <w:rPr>
          <w:sz w:val="28"/>
          <w:szCs w:val="28"/>
        </w:rPr>
        <w:t>Строение нуклеиновых кислот. Пуриновые и пиримидиновые основания. Углеводные компоненты. Нуклеозиды. Нуклеотиды. Первичная структура ДНК. Нуклеотидный состав</w:t>
      </w:r>
      <w:r>
        <w:rPr>
          <w:sz w:val="28"/>
          <w:szCs w:val="28"/>
        </w:rPr>
        <w:t xml:space="preserve">, коэффициент специфичности ДНК у разных организмов. 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Макромолекулярная (вторичная) структура ДНК. Двойная спираль. Биологическое значение двуспирального строения ДНК. </w:t>
      </w:r>
      <w:r w:rsidRPr="0060306F">
        <w:rPr>
          <w:sz w:val="28"/>
          <w:szCs w:val="28"/>
        </w:rPr>
        <w:tab/>
      </w:r>
      <w:r>
        <w:rPr>
          <w:sz w:val="28"/>
          <w:szCs w:val="28"/>
        </w:rPr>
        <w:t xml:space="preserve">B-, A- и Z – формы ДНК. Кольцевые и </w:t>
      </w:r>
      <w:proofErr w:type="spellStart"/>
      <w:r>
        <w:rPr>
          <w:sz w:val="28"/>
          <w:szCs w:val="28"/>
        </w:rPr>
        <w:t>суперспиральные</w:t>
      </w:r>
      <w:proofErr w:type="spellEnd"/>
      <w:r>
        <w:rPr>
          <w:sz w:val="28"/>
          <w:szCs w:val="28"/>
        </w:rPr>
        <w:t xml:space="preserve"> молекулы ДНК. 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 w:rsidRPr="007E7053">
        <w:rPr>
          <w:b/>
          <w:sz w:val="28"/>
          <w:szCs w:val="28"/>
        </w:rPr>
        <w:t>1.4</w:t>
      </w:r>
      <w:r>
        <w:rPr>
          <w:sz w:val="28"/>
          <w:szCs w:val="28"/>
        </w:rPr>
        <w:t xml:space="preserve"> </w:t>
      </w:r>
      <w:r w:rsidRPr="002A58C8">
        <w:rPr>
          <w:b/>
          <w:sz w:val="28"/>
          <w:szCs w:val="28"/>
        </w:rPr>
        <w:t>Денатурация ДНК</w:t>
      </w:r>
      <w:r>
        <w:rPr>
          <w:sz w:val="28"/>
          <w:szCs w:val="28"/>
        </w:rPr>
        <w:t xml:space="preserve"> 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Гиперхромный</w:t>
      </w:r>
      <w:proofErr w:type="spellEnd"/>
      <w:r>
        <w:rPr>
          <w:sz w:val="28"/>
          <w:szCs w:val="28"/>
        </w:rPr>
        <w:t xml:space="preserve"> эффект. </w:t>
      </w:r>
      <w:proofErr w:type="spellStart"/>
      <w:r>
        <w:rPr>
          <w:sz w:val="28"/>
          <w:szCs w:val="28"/>
        </w:rPr>
        <w:t>Кооперативность</w:t>
      </w:r>
      <w:proofErr w:type="spellEnd"/>
      <w:r>
        <w:rPr>
          <w:sz w:val="28"/>
          <w:szCs w:val="28"/>
        </w:rPr>
        <w:t xml:space="preserve"> процесса денатурации. Температура плавления. Методы оценки денатурации. </w:t>
      </w:r>
      <w:proofErr w:type="spellStart"/>
      <w:r>
        <w:rPr>
          <w:sz w:val="28"/>
          <w:szCs w:val="28"/>
        </w:rPr>
        <w:t>Ренатурация</w:t>
      </w:r>
      <w:proofErr w:type="spellEnd"/>
      <w:r>
        <w:rPr>
          <w:sz w:val="28"/>
          <w:szCs w:val="28"/>
        </w:rPr>
        <w:t xml:space="preserve"> и молекулярная гибридизация нуклеиновых кислот. ДНК-РНК гибридизация. Установление сходства нуклеотидной последовательности цепей ДНК путем молекулярной гибридизации. </w:t>
      </w:r>
    </w:p>
    <w:p w:rsidR="0061280A" w:rsidRPr="002A58C8" w:rsidRDefault="0061280A" w:rsidP="0061280A">
      <w:pPr>
        <w:tabs>
          <w:tab w:val="left" w:pos="720"/>
          <w:tab w:val="left" w:pos="900"/>
        </w:tabs>
        <w:ind w:firstLine="567"/>
        <w:jc w:val="both"/>
        <w:rPr>
          <w:b/>
          <w:sz w:val="28"/>
          <w:szCs w:val="28"/>
        </w:rPr>
      </w:pPr>
      <w:r w:rsidRPr="002A58C8">
        <w:rPr>
          <w:b/>
          <w:sz w:val="28"/>
          <w:szCs w:val="28"/>
        </w:rPr>
        <w:t xml:space="preserve">1.5 </w:t>
      </w:r>
      <w:r>
        <w:rPr>
          <w:b/>
          <w:sz w:val="28"/>
          <w:szCs w:val="28"/>
        </w:rPr>
        <w:t>Рибонуклеиновые кислоты (РНК)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и свойства основных классов РНК – информационных, </w:t>
      </w:r>
      <w:proofErr w:type="spellStart"/>
      <w:r>
        <w:rPr>
          <w:sz w:val="28"/>
          <w:szCs w:val="28"/>
        </w:rPr>
        <w:t>рибосомальных</w:t>
      </w:r>
      <w:proofErr w:type="spellEnd"/>
      <w:r>
        <w:rPr>
          <w:sz w:val="28"/>
          <w:szCs w:val="28"/>
        </w:rPr>
        <w:t xml:space="preserve"> и транспортных.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 w:rsidRPr="007E7053">
        <w:rPr>
          <w:b/>
          <w:sz w:val="28"/>
          <w:szCs w:val="28"/>
        </w:rPr>
        <w:t>1.6</w:t>
      </w:r>
      <w:r>
        <w:rPr>
          <w:sz w:val="28"/>
          <w:szCs w:val="28"/>
        </w:rPr>
        <w:t xml:space="preserve"> </w:t>
      </w:r>
      <w:r w:rsidRPr="002A58C8">
        <w:rPr>
          <w:b/>
          <w:sz w:val="28"/>
          <w:szCs w:val="28"/>
        </w:rPr>
        <w:t>Химическая деградация нуклеиновых кислот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Щелочной гидролиз РНК. Кислотный гидролиз нуклеиновых кислот. Принципы и методы количественного определения нуклеиновых кислот. </w:t>
      </w:r>
      <w:proofErr w:type="spellStart"/>
      <w:r>
        <w:rPr>
          <w:sz w:val="28"/>
          <w:szCs w:val="28"/>
        </w:rPr>
        <w:t>Энзиматическая</w:t>
      </w:r>
      <w:proofErr w:type="spellEnd"/>
      <w:r>
        <w:rPr>
          <w:sz w:val="28"/>
          <w:szCs w:val="28"/>
        </w:rPr>
        <w:t xml:space="preserve"> деградация нуклеиновых кислот. Экзо- и эндонуклеазы. </w:t>
      </w:r>
      <w:proofErr w:type="spellStart"/>
      <w:r>
        <w:rPr>
          <w:sz w:val="28"/>
          <w:szCs w:val="28"/>
        </w:rPr>
        <w:lastRenderedPageBreak/>
        <w:t>Рибозимы</w:t>
      </w:r>
      <w:proofErr w:type="spellEnd"/>
      <w:r>
        <w:rPr>
          <w:sz w:val="28"/>
          <w:szCs w:val="28"/>
        </w:rPr>
        <w:t xml:space="preserve">. Определение нуклеотидного состава. Методы </w:t>
      </w:r>
      <w:proofErr w:type="spellStart"/>
      <w:r>
        <w:rPr>
          <w:sz w:val="28"/>
          <w:szCs w:val="28"/>
        </w:rPr>
        <w:t>секвенирования</w:t>
      </w:r>
      <w:proofErr w:type="spellEnd"/>
      <w:r>
        <w:rPr>
          <w:sz w:val="28"/>
          <w:szCs w:val="28"/>
        </w:rPr>
        <w:t xml:space="preserve"> ДНК. Метод </w:t>
      </w:r>
      <w:proofErr w:type="spellStart"/>
      <w:r>
        <w:rPr>
          <w:sz w:val="28"/>
          <w:szCs w:val="28"/>
        </w:rPr>
        <w:t>Максама</w:t>
      </w:r>
      <w:proofErr w:type="spellEnd"/>
      <w:r>
        <w:rPr>
          <w:sz w:val="28"/>
          <w:szCs w:val="28"/>
        </w:rPr>
        <w:t xml:space="preserve">-Гильберта, метод </w:t>
      </w:r>
      <w:proofErr w:type="spellStart"/>
      <w:r>
        <w:rPr>
          <w:sz w:val="28"/>
          <w:szCs w:val="28"/>
        </w:rPr>
        <w:t>Сэнгера</w:t>
      </w:r>
      <w:proofErr w:type="spellEnd"/>
      <w:r>
        <w:rPr>
          <w:sz w:val="28"/>
          <w:szCs w:val="28"/>
        </w:rPr>
        <w:t xml:space="preserve">. Химико-ферментативный синтез ДНК. </w:t>
      </w:r>
      <w:proofErr w:type="spellStart"/>
      <w:r>
        <w:rPr>
          <w:sz w:val="28"/>
          <w:szCs w:val="28"/>
        </w:rPr>
        <w:t>Дидезоксинуклеотидный</w:t>
      </w:r>
      <w:proofErr w:type="spellEnd"/>
      <w:r>
        <w:rPr>
          <w:sz w:val="28"/>
          <w:szCs w:val="28"/>
        </w:rPr>
        <w:t xml:space="preserve"> метод </w:t>
      </w:r>
      <w:proofErr w:type="spellStart"/>
      <w:r>
        <w:rPr>
          <w:sz w:val="28"/>
          <w:szCs w:val="28"/>
        </w:rPr>
        <w:t>секвенирования</w:t>
      </w:r>
      <w:proofErr w:type="spellEnd"/>
      <w:r>
        <w:rPr>
          <w:sz w:val="28"/>
          <w:szCs w:val="28"/>
        </w:rPr>
        <w:t xml:space="preserve"> ДНК. </w:t>
      </w:r>
      <w:proofErr w:type="spellStart"/>
      <w:r>
        <w:rPr>
          <w:sz w:val="28"/>
          <w:szCs w:val="28"/>
        </w:rPr>
        <w:t>Секвенирование</w:t>
      </w:r>
      <w:proofErr w:type="spellEnd"/>
      <w:r>
        <w:rPr>
          <w:sz w:val="28"/>
          <w:szCs w:val="28"/>
        </w:rPr>
        <w:t xml:space="preserve"> ДНК с помощью вектора на основе фага М13. </w:t>
      </w:r>
      <w:proofErr w:type="spellStart"/>
      <w:r>
        <w:rPr>
          <w:sz w:val="28"/>
          <w:szCs w:val="28"/>
        </w:rPr>
        <w:t>Праймер</w:t>
      </w:r>
      <w:proofErr w:type="spellEnd"/>
      <w:r>
        <w:rPr>
          <w:sz w:val="28"/>
          <w:szCs w:val="28"/>
        </w:rPr>
        <w:t>-опосредованная прогулка.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 w:rsidRPr="007E7053">
        <w:rPr>
          <w:b/>
          <w:sz w:val="28"/>
          <w:szCs w:val="28"/>
        </w:rPr>
        <w:t>1.7</w:t>
      </w:r>
      <w:r>
        <w:rPr>
          <w:sz w:val="28"/>
          <w:szCs w:val="28"/>
        </w:rPr>
        <w:t xml:space="preserve"> </w:t>
      </w:r>
      <w:r w:rsidRPr="002A58C8">
        <w:rPr>
          <w:b/>
          <w:sz w:val="28"/>
          <w:szCs w:val="28"/>
        </w:rPr>
        <w:t>Роль ДНК в наследственности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Воспроизведение генетической информации. Принцип комплементарности и его биологическая роль. Репликация ДНК. Основные принципы репликации. Экспериментальное доказательство полуконсервативного механизма репликации ДНК. Опыт </w:t>
      </w:r>
      <w:proofErr w:type="spellStart"/>
      <w:r>
        <w:rPr>
          <w:sz w:val="28"/>
          <w:szCs w:val="28"/>
        </w:rPr>
        <w:t>Мезельсона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Сталя</w:t>
      </w:r>
      <w:proofErr w:type="spellEnd"/>
      <w:r>
        <w:rPr>
          <w:sz w:val="28"/>
          <w:szCs w:val="28"/>
        </w:rPr>
        <w:t>.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 w:rsidRPr="007E7053">
        <w:rPr>
          <w:b/>
          <w:sz w:val="28"/>
          <w:szCs w:val="28"/>
        </w:rPr>
        <w:t>1.8</w:t>
      </w:r>
      <w:r>
        <w:rPr>
          <w:sz w:val="28"/>
          <w:szCs w:val="28"/>
        </w:rPr>
        <w:t xml:space="preserve"> </w:t>
      </w:r>
      <w:r w:rsidRPr="002A58C8">
        <w:rPr>
          <w:b/>
          <w:sz w:val="28"/>
          <w:szCs w:val="28"/>
        </w:rPr>
        <w:t>Репликация кольцевых ДНК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репликации ДНК у про- и эукариот. Точки начала репликации и их структура. Инициация репликации. </w:t>
      </w:r>
      <w:proofErr w:type="spellStart"/>
      <w:r>
        <w:rPr>
          <w:sz w:val="28"/>
          <w:szCs w:val="28"/>
        </w:rPr>
        <w:t>Репликативная</w:t>
      </w:r>
      <w:proofErr w:type="spellEnd"/>
      <w:r>
        <w:rPr>
          <w:sz w:val="28"/>
          <w:szCs w:val="28"/>
        </w:rPr>
        <w:t xml:space="preserve"> вилка, ее организация и функционирование. Однонаправленная и двунаправленная репликация. 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 w:rsidRPr="007E7053">
        <w:rPr>
          <w:b/>
          <w:sz w:val="28"/>
          <w:szCs w:val="28"/>
        </w:rPr>
        <w:t>1.9</w:t>
      </w:r>
      <w:r>
        <w:rPr>
          <w:sz w:val="28"/>
          <w:szCs w:val="28"/>
        </w:rPr>
        <w:t xml:space="preserve"> </w:t>
      </w:r>
      <w:r w:rsidRPr="002A58C8">
        <w:rPr>
          <w:b/>
          <w:sz w:val="28"/>
          <w:szCs w:val="28"/>
        </w:rPr>
        <w:t>Энзимология репликации. ДНК – полимеразы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Структура и функции ДНК – полимераз прокариот. Значение 3</w:t>
      </w:r>
      <w:r>
        <w:rPr>
          <w:sz w:val="28"/>
          <w:szCs w:val="28"/>
          <w:vertAlign w:val="superscript"/>
        </w:rPr>
        <w:t>/</w:t>
      </w:r>
      <w:r>
        <w:rPr>
          <w:sz w:val="28"/>
          <w:szCs w:val="28"/>
        </w:rPr>
        <w:t xml:space="preserve">      5</w:t>
      </w:r>
      <w:r>
        <w:rPr>
          <w:sz w:val="28"/>
          <w:szCs w:val="28"/>
          <w:vertAlign w:val="superscript"/>
        </w:rPr>
        <w:t>/</w:t>
      </w:r>
      <w:r>
        <w:rPr>
          <w:sz w:val="28"/>
          <w:szCs w:val="28"/>
        </w:rPr>
        <w:t xml:space="preserve"> и   5</w:t>
      </w:r>
      <w:r>
        <w:rPr>
          <w:sz w:val="28"/>
          <w:szCs w:val="28"/>
          <w:vertAlign w:val="superscript"/>
        </w:rPr>
        <w:t xml:space="preserve">/          </w:t>
      </w:r>
      <w:r>
        <w:rPr>
          <w:sz w:val="28"/>
          <w:szCs w:val="28"/>
        </w:rPr>
        <w:t>3</w:t>
      </w:r>
      <w:r>
        <w:rPr>
          <w:sz w:val="28"/>
          <w:szCs w:val="28"/>
          <w:vertAlign w:val="superscript"/>
        </w:rPr>
        <w:t xml:space="preserve">/ </w:t>
      </w:r>
      <w:proofErr w:type="spellStart"/>
      <w:r w:rsidRPr="00B75DA1">
        <w:rPr>
          <w:sz w:val="28"/>
          <w:szCs w:val="28"/>
        </w:rPr>
        <w:t>экзонуклеазных</w:t>
      </w:r>
      <w:proofErr w:type="spellEnd"/>
      <w:r w:rsidRPr="00B75DA1">
        <w:rPr>
          <w:sz w:val="28"/>
          <w:szCs w:val="28"/>
        </w:rPr>
        <w:t xml:space="preserve"> активностей</w:t>
      </w:r>
      <w:r>
        <w:rPr>
          <w:sz w:val="28"/>
          <w:szCs w:val="28"/>
        </w:rPr>
        <w:t xml:space="preserve">. Схема репликации ДНК </w:t>
      </w:r>
      <w:r>
        <w:rPr>
          <w:sz w:val="28"/>
          <w:szCs w:val="28"/>
          <w:lang w:val="en-US"/>
        </w:rPr>
        <w:t>in</w:t>
      </w:r>
      <w:r w:rsidRPr="00B75DA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vitro</w:t>
      </w:r>
      <w:r w:rsidRPr="00B75D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proofErr w:type="spellStart"/>
      <w:r>
        <w:rPr>
          <w:sz w:val="28"/>
          <w:szCs w:val="28"/>
        </w:rPr>
        <w:t>Корнбергу</w:t>
      </w:r>
      <w:proofErr w:type="spellEnd"/>
      <w:r>
        <w:rPr>
          <w:sz w:val="28"/>
          <w:szCs w:val="28"/>
        </w:rPr>
        <w:t xml:space="preserve">. Классификация и функция ДНК-полимераз эукариот. ДНК – лигазы. ДНК – </w:t>
      </w:r>
      <w:proofErr w:type="spellStart"/>
      <w:r>
        <w:rPr>
          <w:sz w:val="28"/>
          <w:szCs w:val="28"/>
        </w:rPr>
        <w:t>топоизомеразы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Топоизомераза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</w:t>
      </w:r>
      <w:r w:rsidRPr="00B75DA1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гидраза</w:t>
      </w:r>
      <w:proofErr w:type="spellEnd"/>
      <w:r>
        <w:rPr>
          <w:sz w:val="28"/>
          <w:szCs w:val="28"/>
        </w:rPr>
        <w:t xml:space="preserve">). ДНК – связывающие белки, их характеристика и функции. </w:t>
      </w:r>
      <w:proofErr w:type="spellStart"/>
      <w:r>
        <w:rPr>
          <w:sz w:val="28"/>
          <w:szCs w:val="28"/>
        </w:rPr>
        <w:t>Катенаны</w:t>
      </w:r>
      <w:proofErr w:type="spellEnd"/>
      <w:r>
        <w:rPr>
          <w:sz w:val="28"/>
          <w:szCs w:val="28"/>
        </w:rPr>
        <w:t xml:space="preserve">. Инициация образования новых цепей ДНК. </w:t>
      </w:r>
      <w:proofErr w:type="spellStart"/>
      <w:r>
        <w:rPr>
          <w:sz w:val="28"/>
          <w:szCs w:val="28"/>
        </w:rPr>
        <w:t>Праймаза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праймосомы</w:t>
      </w:r>
      <w:proofErr w:type="spellEnd"/>
      <w:r>
        <w:rPr>
          <w:sz w:val="28"/>
          <w:szCs w:val="28"/>
        </w:rPr>
        <w:t xml:space="preserve">. Одновременная репликация обеих цепей прерывистой репликации по </w:t>
      </w:r>
      <w:proofErr w:type="spellStart"/>
      <w:r>
        <w:rPr>
          <w:sz w:val="28"/>
          <w:szCs w:val="28"/>
        </w:rPr>
        <w:t>Оказаки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Репликоны</w:t>
      </w:r>
      <w:proofErr w:type="spellEnd"/>
      <w:r>
        <w:rPr>
          <w:sz w:val="28"/>
          <w:szCs w:val="28"/>
        </w:rPr>
        <w:t xml:space="preserve">. Репликация </w:t>
      </w:r>
      <w:proofErr w:type="spellStart"/>
      <w:r>
        <w:rPr>
          <w:sz w:val="28"/>
          <w:szCs w:val="28"/>
        </w:rPr>
        <w:t>эукариотической</w:t>
      </w:r>
      <w:proofErr w:type="spellEnd"/>
      <w:r>
        <w:rPr>
          <w:sz w:val="28"/>
          <w:szCs w:val="28"/>
        </w:rPr>
        <w:t xml:space="preserve"> хромосомы.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</w:p>
    <w:p w:rsidR="0061280A" w:rsidRDefault="0061280A" w:rsidP="0061280A">
      <w:pPr>
        <w:tabs>
          <w:tab w:val="left" w:pos="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Модуль 2</w:t>
      </w:r>
      <w:r w:rsidRPr="000E3D7F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Молекулярные механизмы реализации генетической информации. </w:t>
      </w:r>
      <w:r>
        <w:rPr>
          <w:sz w:val="28"/>
          <w:szCs w:val="28"/>
        </w:rPr>
        <w:t xml:space="preserve"> </w:t>
      </w:r>
    </w:p>
    <w:p w:rsidR="0061280A" w:rsidRDefault="0061280A" w:rsidP="0061280A">
      <w:pPr>
        <w:tabs>
          <w:tab w:val="left" w:pos="0"/>
          <w:tab w:val="left" w:pos="900"/>
        </w:tabs>
        <w:ind w:firstLine="567"/>
        <w:jc w:val="both"/>
        <w:rPr>
          <w:b/>
          <w:sz w:val="28"/>
          <w:szCs w:val="28"/>
        </w:rPr>
      </w:pPr>
      <w:r w:rsidRPr="007E7053">
        <w:rPr>
          <w:b/>
          <w:sz w:val="28"/>
          <w:szCs w:val="28"/>
        </w:rPr>
        <w:t>2.1</w:t>
      </w:r>
      <w:r>
        <w:rPr>
          <w:sz w:val="28"/>
          <w:szCs w:val="28"/>
        </w:rPr>
        <w:t xml:space="preserve"> </w:t>
      </w:r>
      <w:r w:rsidRPr="002A58C8">
        <w:rPr>
          <w:b/>
          <w:sz w:val="28"/>
          <w:szCs w:val="28"/>
        </w:rPr>
        <w:t>Принципы и механизмы транскрипции ДНК в РНК</w:t>
      </w:r>
    </w:p>
    <w:p w:rsidR="0061280A" w:rsidRDefault="0061280A" w:rsidP="0061280A">
      <w:pPr>
        <w:tabs>
          <w:tab w:val="left" w:pos="0"/>
          <w:tab w:val="left" w:pos="900"/>
        </w:tabs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Ассиметричность</w:t>
      </w:r>
      <w:proofErr w:type="spellEnd"/>
      <w:r>
        <w:rPr>
          <w:sz w:val="28"/>
          <w:szCs w:val="28"/>
        </w:rPr>
        <w:t xml:space="preserve"> считывания с цепей ДНК. Свойства и функции ДНК- зависимой РНК- полимеразы </w:t>
      </w:r>
      <w:proofErr w:type="gramStart"/>
      <w:r>
        <w:rPr>
          <w:sz w:val="28"/>
          <w:szCs w:val="28"/>
          <w:lang w:val="en-US"/>
        </w:rPr>
        <w:t>E</w:t>
      </w:r>
      <w:r w:rsidRPr="00970DA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coli</w:t>
      </w:r>
      <w:proofErr w:type="gramEnd"/>
      <w:r>
        <w:rPr>
          <w:sz w:val="28"/>
          <w:szCs w:val="28"/>
        </w:rPr>
        <w:t xml:space="preserve">. Роль отдельных субъединиц в работе фермента. </w:t>
      </w:r>
      <w:proofErr w:type="spellStart"/>
      <w:r>
        <w:rPr>
          <w:sz w:val="28"/>
          <w:szCs w:val="28"/>
        </w:rPr>
        <w:t>Фаговые</w:t>
      </w:r>
      <w:proofErr w:type="spellEnd"/>
      <w:r>
        <w:rPr>
          <w:sz w:val="28"/>
          <w:szCs w:val="28"/>
        </w:rPr>
        <w:t xml:space="preserve"> РНК-полимеразы. РНК-полимеразы эукариот. Инициация, элонгация и </w:t>
      </w:r>
      <w:proofErr w:type="spellStart"/>
      <w:r>
        <w:rPr>
          <w:sz w:val="28"/>
          <w:szCs w:val="28"/>
        </w:rPr>
        <w:t>терминация</w:t>
      </w:r>
      <w:proofErr w:type="spellEnd"/>
      <w:r>
        <w:rPr>
          <w:sz w:val="28"/>
          <w:szCs w:val="28"/>
        </w:rPr>
        <w:t xml:space="preserve"> транскрипции. </w:t>
      </w:r>
      <w:proofErr w:type="spellStart"/>
      <w:r>
        <w:rPr>
          <w:sz w:val="28"/>
          <w:szCs w:val="28"/>
        </w:rPr>
        <w:t>Промоторные</w:t>
      </w:r>
      <w:proofErr w:type="spellEnd"/>
      <w:r>
        <w:rPr>
          <w:sz w:val="28"/>
          <w:szCs w:val="28"/>
        </w:rPr>
        <w:t xml:space="preserve"> области. ТАТА- последовательности (</w:t>
      </w:r>
      <w:proofErr w:type="spellStart"/>
      <w:r>
        <w:rPr>
          <w:sz w:val="28"/>
          <w:szCs w:val="28"/>
        </w:rPr>
        <w:t>Прибнов</w:t>
      </w:r>
      <w:proofErr w:type="spellEnd"/>
      <w:r>
        <w:rPr>
          <w:sz w:val="28"/>
          <w:szCs w:val="28"/>
        </w:rPr>
        <w:t xml:space="preserve">-бокс). Белковые факторы транскрипции. Транскрипционные терминаторы. Зависимая и независимая от белковых факторов </w:t>
      </w:r>
      <w:proofErr w:type="spellStart"/>
      <w:r>
        <w:rPr>
          <w:sz w:val="28"/>
          <w:szCs w:val="28"/>
        </w:rPr>
        <w:t>терминация</w:t>
      </w:r>
      <w:proofErr w:type="spellEnd"/>
      <w:r>
        <w:rPr>
          <w:sz w:val="28"/>
          <w:szCs w:val="28"/>
        </w:rPr>
        <w:t xml:space="preserve">. Негативная регуляция синтеза мРНК в бактериальных клетках. Представление о дифференциальной активности генов. Опероны бактерий и механизмы их репрессии и депрессии. Роль аттенюаторов и рибосом в регуляции транскрипции. Особенности синтеза и распада мРНК </w:t>
      </w:r>
      <w:proofErr w:type="gramStart"/>
      <w:r>
        <w:rPr>
          <w:sz w:val="28"/>
          <w:szCs w:val="28"/>
        </w:rPr>
        <w:t>у эукариот</w:t>
      </w:r>
      <w:proofErr w:type="gramEnd"/>
      <w:r>
        <w:rPr>
          <w:sz w:val="28"/>
          <w:szCs w:val="28"/>
        </w:rPr>
        <w:t>.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Разнообразие белков – регуляторов транскрипции </w:t>
      </w:r>
      <w:proofErr w:type="gramStart"/>
      <w:r>
        <w:rPr>
          <w:sz w:val="28"/>
          <w:szCs w:val="28"/>
        </w:rPr>
        <w:t>у эукариот</w:t>
      </w:r>
      <w:proofErr w:type="gramEnd"/>
      <w:r>
        <w:rPr>
          <w:sz w:val="28"/>
          <w:szCs w:val="28"/>
        </w:rPr>
        <w:t xml:space="preserve"> и их значение для функционирования промоторов, терминаторов, </w:t>
      </w:r>
      <w:proofErr w:type="spellStart"/>
      <w:r>
        <w:rPr>
          <w:sz w:val="28"/>
          <w:szCs w:val="28"/>
        </w:rPr>
        <w:t>энхансеров</w:t>
      </w:r>
      <w:proofErr w:type="spellEnd"/>
      <w:r>
        <w:rPr>
          <w:sz w:val="28"/>
          <w:szCs w:val="28"/>
        </w:rPr>
        <w:t xml:space="preserve"> и других контролирующих элементов эукариотических генов. Механизмы активации белков – регуляторов транскрипции. Значение гормонов в регуляции транскрипции. 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b/>
          <w:sz w:val="28"/>
          <w:szCs w:val="28"/>
        </w:rPr>
      </w:pPr>
      <w:r w:rsidRPr="007E7053">
        <w:rPr>
          <w:b/>
          <w:sz w:val="28"/>
          <w:szCs w:val="28"/>
        </w:rPr>
        <w:lastRenderedPageBreak/>
        <w:t>2.2</w:t>
      </w:r>
      <w:r>
        <w:rPr>
          <w:sz w:val="28"/>
          <w:szCs w:val="28"/>
        </w:rPr>
        <w:t xml:space="preserve"> </w:t>
      </w:r>
      <w:r w:rsidRPr="002A58C8">
        <w:rPr>
          <w:b/>
          <w:sz w:val="28"/>
          <w:szCs w:val="28"/>
        </w:rPr>
        <w:t>Процессинг первичных транскриптов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Процессинг </w:t>
      </w:r>
      <w:proofErr w:type="spellStart"/>
      <w:r>
        <w:rPr>
          <w:sz w:val="28"/>
          <w:szCs w:val="28"/>
        </w:rPr>
        <w:t>тРНК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рРНК</w:t>
      </w:r>
      <w:proofErr w:type="spellEnd"/>
      <w:r>
        <w:rPr>
          <w:sz w:val="28"/>
          <w:szCs w:val="28"/>
        </w:rPr>
        <w:t xml:space="preserve">. Процессинг и созревание мРНК </w:t>
      </w:r>
      <w:proofErr w:type="gramStart"/>
      <w:r>
        <w:rPr>
          <w:sz w:val="28"/>
          <w:szCs w:val="28"/>
        </w:rPr>
        <w:t>у эукариот</w:t>
      </w:r>
      <w:proofErr w:type="gram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кэпирование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полиаденилирование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сплайсинг</w:t>
      </w:r>
      <w:proofErr w:type="spellEnd"/>
      <w:r>
        <w:rPr>
          <w:sz w:val="28"/>
          <w:szCs w:val="28"/>
        </w:rPr>
        <w:t xml:space="preserve">). Структура зрелой мРНК. </w:t>
      </w:r>
      <w:proofErr w:type="spellStart"/>
      <w:r>
        <w:rPr>
          <w:sz w:val="28"/>
          <w:szCs w:val="28"/>
        </w:rPr>
        <w:t>Моноцистронные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полицистронные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мРНК</w:t>
      </w:r>
      <w:proofErr w:type="spellEnd"/>
      <w:r>
        <w:rPr>
          <w:sz w:val="28"/>
          <w:szCs w:val="28"/>
        </w:rPr>
        <w:t xml:space="preserve">. Механизмы сплайсинга и его виды. Альтернативный </w:t>
      </w:r>
      <w:proofErr w:type="spellStart"/>
      <w:r>
        <w:rPr>
          <w:sz w:val="28"/>
          <w:szCs w:val="28"/>
        </w:rPr>
        <w:t>сплайсинг</w:t>
      </w:r>
      <w:proofErr w:type="spellEnd"/>
      <w:r>
        <w:rPr>
          <w:sz w:val="28"/>
          <w:szCs w:val="28"/>
        </w:rPr>
        <w:t xml:space="preserve">. Низкомолекулярные ядерные РНК и их участие в </w:t>
      </w:r>
      <w:proofErr w:type="spellStart"/>
      <w:r>
        <w:rPr>
          <w:sz w:val="28"/>
          <w:szCs w:val="28"/>
        </w:rPr>
        <w:t>сплайсинге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Аутосплайсинг</w:t>
      </w:r>
      <w:proofErr w:type="spellEnd"/>
      <w:r>
        <w:rPr>
          <w:sz w:val="28"/>
          <w:szCs w:val="28"/>
        </w:rPr>
        <w:t xml:space="preserve">. Мозаичные единицы транскрипции эукариот. </w:t>
      </w:r>
      <w:proofErr w:type="spellStart"/>
      <w:r>
        <w:rPr>
          <w:sz w:val="28"/>
          <w:szCs w:val="28"/>
        </w:rPr>
        <w:t>Экзоны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интроны</w:t>
      </w:r>
      <w:proofErr w:type="spellEnd"/>
      <w:r>
        <w:rPr>
          <w:sz w:val="28"/>
          <w:szCs w:val="28"/>
        </w:rPr>
        <w:t>. РНК – зависимые ДНК –полимеразы. Транскрипция гена в митохондриях. Модели регуляции транскрипции у высших организмов.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 w:rsidRPr="007E7053">
        <w:rPr>
          <w:b/>
          <w:sz w:val="28"/>
          <w:szCs w:val="28"/>
        </w:rPr>
        <w:t>2.3</w:t>
      </w:r>
      <w:r>
        <w:rPr>
          <w:sz w:val="28"/>
          <w:szCs w:val="28"/>
        </w:rPr>
        <w:t xml:space="preserve"> </w:t>
      </w:r>
      <w:r w:rsidRPr="002A58C8">
        <w:rPr>
          <w:b/>
          <w:sz w:val="28"/>
          <w:szCs w:val="28"/>
        </w:rPr>
        <w:t>Генетический код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Расшифровка генетического кода. Его основные свойства. Структура кодонов. Биосинтез белка. Аппарат трансляции. Транспортная РНК. Первичная, вторичная, третичная структура </w:t>
      </w:r>
      <w:proofErr w:type="spellStart"/>
      <w:r>
        <w:rPr>
          <w:sz w:val="28"/>
          <w:szCs w:val="28"/>
        </w:rPr>
        <w:t>тРНК</w:t>
      </w:r>
      <w:proofErr w:type="spellEnd"/>
      <w:r>
        <w:rPr>
          <w:sz w:val="28"/>
          <w:szCs w:val="28"/>
        </w:rPr>
        <w:t xml:space="preserve">. Антикодон. Строение </w:t>
      </w:r>
      <w:proofErr w:type="spellStart"/>
      <w:r>
        <w:rPr>
          <w:sz w:val="28"/>
          <w:szCs w:val="28"/>
        </w:rPr>
        <w:t>аминоацил-тРНК-синтетаз</w:t>
      </w:r>
      <w:proofErr w:type="spellEnd"/>
      <w:r>
        <w:rPr>
          <w:sz w:val="28"/>
          <w:szCs w:val="28"/>
        </w:rPr>
        <w:t xml:space="preserve">. Механизм реакции </w:t>
      </w:r>
      <w:proofErr w:type="spellStart"/>
      <w:r>
        <w:rPr>
          <w:sz w:val="28"/>
          <w:szCs w:val="28"/>
        </w:rPr>
        <w:t>аминоацилирования</w:t>
      </w:r>
      <w:proofErr w:type="spellEnd"/>
      <w:r>
        <w:rPr>
          <w:sz w:val="28"/>
          <w:szCs w:val="28"/>
        </w:rPr>
        <w:t xml:space="preserve">. Взаимодействие </w:t>
      </w:r>
      <w:proofErr w:type="spellStart"/>
      <w:r>
        <w:rPr>
          <w:sz w:val="28"/>
          <w:szCs w:val="28"/>
        </w:rPr>
        <w:t>тРНК</w:t>
      </w:r>
      <w:proofErr w:type="spellEnd"/>
      <w:r>
        <w:rPr>
          <w:sz w:val="28"/>
          <w:szCs w:val="28"/>
        </w:rPr>
        <w:t xml:space="preserve"> с </w:t>
      </w:r>
      <w:proofErr w:type="spellStart"/>
      <w:r>
        <w:rPr>
          <w:sz w:val="28"/>
          <w:szCs w:val="28"/>
        </w:rPr>
        <w:t>аминоацил-тРНК-синтетазами</w:t>
      </w:r>
      <w:proofErr w:type="spellEnd"/>
      <w:r>
        <w:rPr>
          <w:sz w:val="28"/>
          <w:szCs w:val="28"/>
        </w:rPr>
        <w:t xml:space="preserve">. Специфичность реакции </w:t>
      </w:r>
      <w:proofErr w:type="spellStart"/>
      <w:r>
        <w:rPr>
          <w:sz w:val="28"/>
          <w:szCs w:val="28"/>
        </w:rPr>
        <w:t>аминоацилирования</w:t>
      </w:r>
      <w:proofErr w:type="spellEnd"/>
      <w:r>
        <w:rPr>
          <w:sz w:val="28"/>
          <w:szCs w:val="28"/>
        </w:rPr>
        <w:t xml:space="preserve">. Роль структуры </w:t>
      </w:r>
      <w:proofErr w:type="spellStart"/>
      <w:r>
        <w:rPr>
          <w:sz w:val="28"/>
          <w:szCs w:val="28"/>
        </w:rPr>
        <w:t>аминоацил-тРНК-синтетаз</w:t>
      </w:r>
      <w:proofErr w:type="spellEnd"/>
      <w:r>
        <w:rPr>
          <w:sz w:val="28"/>
          <w:szCs w:val="28"/>
        </w:rPr>
        <w:t xml:space="preserve"> в узнавании </w:t>
      </w:r>
      <w:proofErr w:type="spellStart"/>
      <w:r>
        <w:rPr>
          <w:sz w:val="28"/>
          <w:szCs w:val="28"/>
        </w:rPr>
        <w:t>тРНК</w:t>
      </w:r>
      <w:proofErr w:type="spellEnd"/>
      <w:r>
        <w:rPr>
          <w:sz w:val="28"/>
          <w:szCs w:val="28"/>
        </w:rPr>
        <w:t xml:space="preserve">. Структура рибосом про- и эукариот. </w:t>
      </w:r>
      <w:proofErr w:type="spellStart"/>
      <w:r>
        <w:rPr>
          <w:sz w:val="28"/>
          <w:szCs w:val="28"/>
        </w:rPr>
        <w:t>Рибосомные</w:t>
      </w:r>
      <w:proofErr w:type="spellEnd"/>
      <w:r>
        <w:rPr>
          <w:sz w:val="28"/>
          <w:szCs w:val="28"/>
        </w:rPr>
        <w:t xml:space="preserve"> РНК и белки отдельных субъединиц рибосом. Процессинг </w:t>
      </w:r>
      <w:proofErr w:type="spellStart"/>
      <w:r>
        <w:rPr>
          <w:sz w:val="28"/>
          <w:szCs w:val="28"/>
        </w:rPr>
        <w:t>рРНК</w:t>
      </w:r>
      <w:proofErr w:type="spellEnd"/>
      <w:r>
        <w:rPr>
          <w:sz w:val="28"/>
          <w:szCs w:val="28"/>
        </w:rPr>
        <w:t xml:space="preserve"> и сборка субъединиц. Трансляция мРНК </w:t>
      </w:r>
      <w:proofErr w:type="gramStart"/>
      <w:r>
        <w:rPr>
          <w:sz w:val="28"/>
          <w:szCs w:val="28"/>
        </w:rPr>
        <w:t>у прокариот</w:t>
      </w:r>
      <w:proofErr w:type="gramEnd"/>
      <w:r>
        <w:rPr>
          <w:sz w:val="28"/>
          <w:szCs w:val="28"/>
        </w:rPr>
        <w:t xml:space="preserve">, этапы трансляции (инициация, элонгация, </w:t>
      </w:r>
      <w:proofErr w:type="spellStart"/>
      <w:r>
        <w:rPr>
          <w:sz w:val="28"/>
          <w:szCs w:val="28"/>
        </w:rPr>
        <w:t>терминация</w:t>
      </w:r>
      <w:proofErr w:type="spellEnd"/>
      <w:r>
        <w:rPr>
          <w:sz w:val="28"/>
          <w:szCs w:val="28"/>
        </w:rPr>
        <w:t xml:space="preserve">), ее механизмы и регуляция. Белковые факторы инициации, трансляции у бактерий и этапы инициации. Последовательность </w:t>
      </w:r>
      <w:proofErr w:type="spellStart"/>
      <w:r>
        <w:rPr>
          <w:sz w:val="28"/>
          <w:szCs w:val="28"/>
        </w:rPr>
        <w:t>Шайна-Далгарно</w:t>
      </w:r>
      <w:proofErr w:type="spellEnd"/>
      <w:r>
        <w:rPr>
          <w:sz w:val="28"/>
          <w:szCs w:val="28"/>
        </w:rPr>
        <w:t xml:space="preserve">. Элонгация трансляции. Белковые факторы элонгации. </w:t>
      </w:r>
      <w:proofErr w:type="spellStart"/>
      <w:r>
        <w:rPr>
          <w:sz w:val="28"/>
          <w:szCs w:val="28"/>
        </w:rPr>
        <w:t>Терминация</w:t>
      </w:r>
      <w:proofErr w:type="spellEnd"/>
      <w:r>
        <w:rPr>
          <w:sz w:val="28"/>
          <w:szCs w:val="28"/>
        </w:rPr>
        <w:t xml:space="preserve"> трансляции. Трансляция мРНК </w:t>
      </w:r>
      <w:proofErr w:type="gramStart"/>
      <w:r>
        <w:rPr>
          <w:sz w:val="28"/>
          <w:szCs w:val="28"/>
        </w:rPr>
        <w:t>у эукариот</w:t>
      </w:r>
      <w:proofErr w:type="gramEnd"/>
      <w:r>
        <w:rPr>
          <w:sz w:val="28"/>
          <w:szCs w:val="28"/>
        </w:rPr>
        <w:t xml:space="preserve">. Регуляция трансляции. Ингибиторы транскрипции и трансляции. 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Трансмембранный перенос белков, </w:t>
      </w:r>
      <w:proofErr w:type="spellStart"/>
      <w:r>
        <w:rPr>
          <w:sz w:val="28"/>
          <w:szCs w:val="28"/>
        </w:rPr>
        <w:t>котрансляционные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посттрансляционные</w:t>
      </w:r>
      <w:proofErr w:type="spellEnd"/>
      <w:r>
        <w:rPr>
          <w:sz w:val="28"/>
          <w:szCs w:val="28"/>
        </w:rPr>
        <w:t xml:space="preserve"> модификации белков. </w:t>
      </w:r>
      <w:proofErr w:type="spellStart"/>
      <w:r>
        <w:rPr>
          <w:sz w:val="28"/>
          <w:szCs w:val="28"/>
        </w:rPr>
        <w:t>Шапероны</w:t>
      </w:r>
      <w:proofErr w:type="spellEnd"/>
      <w:r>
        <w:rPr>
          <w:sz w:val="28"/>
          <w:szCs w:val="28"/>
        </w:rPr>
        <w:t xml:space="preserve"> и их роль в </w:t>
      </w:r>
      <w:proofErr w:type="spellStart"/>
      <w:r>
        <w:rPr>
          <w:sz w:val="28"/>
          <w:szCs w:val="28"/>
        </w:rPr>
        <w:t>фолдинге</w:t>
      </w:r>
      <w:proofErr w:type="spellEnd"/>
      <w:r>
        <w:rPr>
          <w:sz w:val="28"/>
          <w:szCs w:val="28"/>
        </w:rPr>
        <w:t xml:space="preserve"> полипептидных цепей. Бесклеточные системы трансляции и перспективы их использования для внеклеточного синтеза белков.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 w:rsidRPr="007E7053">
        <w:rPr>
          <w:b/>
          <w:sz w:val="28"/>
          <w:szCs w:val="28"/>
        </w:rPr>
        <w:t>2.4</w:t>
      </w:r>
      <w:r w:rsidRPr="007E7053">
        <w:rPr>
          <w:sz w:val="28"/>
          <w:szCs w:val="28"/>
        </w:rPr>
        <w:t xml:space="preserve"> </w:t>
      </w:r>
      <w:r w:rsidR="00195B3D" w:rsidRPr="00195B3D">
        <w:rPr>
          <w:b/>
          <w:sz w:val="28"/>
          <w:szCs w:val="28"/>
        </w:rPr>
        <w:t>Структура и организация генома. Молекулярные механизмы мутагенеза, репарации ДНК и кроссинговера.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Геномика</w:t>
      </w:r>
      <w:proofErr w:type="spellEnd"/>
      <w:r>
        <w:rPr>
          <w:sz w:val="28"/>
          <w:szCs w:val="28"/>
        </w:rPr>
        <w:t xml:space="preserve"> – наука о геномах. Хромосомные карты. Размеры эукариотических геномов. Проблема «лишней» ДНК </w:t>
      </w:r>
      <w:proofErr w:type="gramStart"/>
      <w:r>
        <w:rPr>
          <w:sz w:val="28"/>
          <w:szCs w:val="28"/>
        </w:rPr>
        <w:t>у эукариот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Псевдогены</w:t>
      </w:r>
      <w:proofErr w:type="spellEnd"/>
      <w:r>
        <w:rPr>
          <w:sz w:val="28"/>
          <w:szCs w:val="28"/>
        </w:rPr>
        <w:t xml:space="preserve">. Уникальные и повторяющие последовательности ДНК. Вариабельность членов семейств повторяющихся последовательностей. </w:t>
      </w:r>
      <w:proofErr w:type="spellStart"/>
      <w:r>
        <w:rPr>
          <w:sz w:val="28"/>
          <w:szCs w:val="28"/>
        </w:rPr>
        <w:t>Сателлитная</w:t>
      </w:r>
      <w:proofErr w:type="spellEnd"/>
      <w:r>
        <w:rPr>
          <w:sz w:val="28"/>
          <w:szCs w:val="28"/>
        </w:rPr>
        <w:t xml:space="preserve"> ДНК.  Особенности состава, локализация в хромосомах и возможная роль. Последовательности ДНК в области </w:t>
      </w:r>
      <w:proofErr w:type="spellStart"/>
      <w:r>
        <w:rPr>
          <w:sz w:val="28"/>
          <w:szCs w:val="28"/>
        </w:rPr>
        <w:t>центромер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теломер</w:t>
      </w:r>
      <w:proofErr w:type="spellEnd"/>
      <w:r>
        <w:rPr>
          <w:sz w:val="28"/>
          <w:szCs w:val="28"/>
        </w:rPr>
        <w:t xml:space="preserve"> хромосом. Палиндромы. Их роль в структуре ДНК и функциях хромосомы. Упаковка ДНК в хромосомах. Структура хроматина. Характеристика гистонов. Фракции гистонов. Роль разных фракции гистонов в структуре хроматина. </w:t>
      </w:r>
      <w:proofErr w:type="spellStart"/>
      <w:r>
        <w:rPr>
          <w:sz w:val="28"/>
          <w:szCs w:val="28"/>
        </w:rPr>
        <w:t>Компактизация</w:t>
      </w:r>
      <w:proofErr w:type="spellEnd"/>
      <w:r>
        <w:rPr>
          <w:sz w:val="28"/>
          <w:szCs w:val="28"/>
        </w:rPr>
        <w:t xml:space="preserve"> ДНК в структуре хроматина. Строение </w:t>
      </w:r>
      <w:proofErr w:type="spellStart"/>
      <w:r>
        <w:rPr>
          <w:sz w:val="28"/>
          <w:szCs w:val="28"/>
        </w:rPr>
        <w:t>нуклеосомы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Нуклесомный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кор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Наднуклеосомная</w:t>
      </w:r>
      <w:proofErr w:type="spellEnd"/>
      <w:r>
        <w:rPr>
          <w:sz w:val="28"/>
          <w:szCs w:val="28"/>
        </w:rPr>
        <w:t xml:space="preserve"> организация хромосом. Модификация белков хроматина (</w:t>
      </w:r>
      <w:proofErr w:type="spellStart"/>
      <w:r>
        <w:rPr>
          <w:sz w:val="28"/>
          <w:szCs w:val="28"/>
        </w:rPr>
        <w:t>фосфорилирование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ацетилирование</w:t>
      </w:r>
      <w:proofErr w:type="spellEnd"/>
      <w:r>
        <w:rPr>
          <w:sz w:val="28"/>
          <w:szCs w:val="28"/>
        </w:rPr>
        <w:t xml:space="preserve">, поли-АДФ- </w:t>
      </w:r>
      <w:proofErr w:type="spellStart"/>
      <w:r>
        <w:rPr>
          <w:sz w:val="28"/>
          <w:szCs w:val="28"/>
        </w:rPr>
        <w:t>риболизирование</w:t>
      </w:r>
      <w:proofErr w:type="spellEnd"/>
      <w:r>
        <w:rPr>
          <w:sz w:val="28"/>
          <w:szCs w:val="28"/>
        </w:rPr>
        <w:t xml:space="preserve"> и др.) и их влияние на транскрипцию и репликацию ДНК.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Непостоянство генома. Мобильные элементы генома и их функции. Классификация мобильных элементов. Мобильные элементы у дрозофилы. </w:t>
      </w:r>
      <w:r>
        <w:rPr>
          <w:sz w:val="28"/>
          <w:szCs w:val="28"/>
        </w:rPr>
        <w:lastRenderedPageBreak/>
        <w:t xml:space="preserve">Ту – элементы дрожжей. </w:t>
      </w:r>
      <w:proofErr w:type="spellStart"/>
      <w:r>
        <w:rPr>
          <w:sz w:val="28"/>
          <w:szCs w:val="28"/>
        </w:rPr>
        <w:t>Транспозоны</w:t>
      </w:r>
      <w:proofErr w:type="spellEnd"/>
      <w:r>
        <w:rPr>
          <w:sz w:val="28"/>
          <w:szCs w:val="28"/>
        </w:rPr>
        <w:t xml:space="preserve"> млекопитающих. </w:t>
      </w:r>
      <w:proofErr w:type="spellStart"/>
      <w:r>
        <w:rPr>
          <w:sz w:val="28"/>
          <w:szCs w:val="28"/>
        </w:rPr>
        <w:t>Транспозирующие</w:t>
      </w:r>
      <w:proofErr w:type="spellEnd"/>
      <w:r>
        <w:rPr>
          <w:sz w:val="28"/>
          <w:szCs w:val="28"/>
        </w:rPr>
        <w:t xml:space="preserve"> элементы </w:t>
      </w:r>
      <w:proofErr w:type="gramStart"/>
      <w:r>
        <w:rPr>
          <w:sz w:val="28"/>
          <w:szCs w:val="28"/>
        </w:rPr>
        <w:t>у прокариот</w:t>
      </w:r>
      <w:proofErr w:type="gramEnd"/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IS</w:t>
      </w:r>
      <w:r w:rsidRPr="00451C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элементы и </w:t>
      </w:r>
      <w:proofErr w:type="spellStart"/>
      <w:r>
        <w:rPr>
          <w:sz w:val="28"/>
          <w:szCs w:val="28"/>
        </w:rPr>
        <w:t>транспозоны</w:t>
      </w:r>
      <w:proofErr w:type="spellEnd"/>
      <w:r>
        <w:rPr>
          <w:sz w:val="28"/>
          <w:szCs w:val="28"/>
        </w:rPr>
        <w:t>. Необычные мобильные элементы. Геномы органелл эукариот. Особенности и функции ДНК митохондрий и хлоропластов. Происхождение ДНК органелл.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b/>
          <w:sz w:val="28"/>
          <w:szCs w:val="28"/>
        </w:rPr>
      </w:pPr>
      <w:r w:rsidRPr="007E7053">
        <w:rPr>
          <w:b/>
          <w:sz w:val="28"/>
          <w:szCs w:val="28"/>
        </w:rPr>
        <w:t>2.5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Молекулярные механизмы мутагенеза, репарации ДНК и кроссинговера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Мутационные изменения нуклеиновых кислот. Спонтанные индуцированные мутации. Мутагены и механизмы их действия. Генные мутации. Гены </w:t>
      </w:r>
      <w:proofErr w:type="spellStart"/>
      <w:r>
        <w:rPr>
          <w:sz w:val="28"/>
          <w:szCs w:val="28"/>
        </w:rPr>
        <w:t>мутаторы</w:t>
      </w:r>
      <w:proofErr w:type="spellEnd"/>
      <w:r>
        <w:rPr>
          <w:sz w:val="28"/>
          <w:szCs w:val="28"/>
        </w:rPr>
        <w:t xml:space="preserve">. Направленный мутагенез и генная инженерия белков. Репарация ДНК. Типы репарации. Прямая коррекция мутационных повреждений. </w:t>
      </w:r>
      <w:proofErr w:type="spellStart"/>
      <w:r>
        <w:rPr>
          <w:sz w:val="28"/>
          <w:szCs w:val="28"/>
        </w:rPr>
        <w:t>Фотореактивация</w:t>
      </w:r>
      <w:proofErr w:type="spellEnd"/>
      <w:r>
        <w:rPr>
          <w:sz w:val="28"/>
          <w:szCs w:val="28"/>
        </w:rPr>
        <w:t xml:space="preserve">. Репарация </w:t>
      </w:r>
      <w:proofErr w:type="spellStart"/>
      <w:r>
        <w:rPr>
          <w:sz w:val="28"/>
          <w:szCs w:val="28"/>
        </w:rPr>
        <w:t>алкилирующих</w:t>
      </w:r>
      <w:proofErr w:type="spellEnd"/>
      <w:r>
        <w:rPr>
          <w:sz w:val="28"/>
          <w:szCs w:val="28"/>
        </w:rPr>
        <w:t xml:space="preserve"> повреждений. </w:t>
      </w:r>
      <w:proofErr w:type="spellStart"/>
      <w:r>
        <w:rPr>
          <w:sz w:val="28"/>
          <w:szCs w:val="28"/>
        </w:rPr>
        <w:t>Эксцизионная</w:t>
      </w:r>
      <w:proofErr w:type="spellEnd"/>
      <w:r>
        <w:rPr>
          <w:sz w:val="28"/>
          <w:szCs w:val="28"/>
        </w:rPr>
        <w:t xml:space="preserve"> репарация. Рекомбинационная репарация. </w:t>
      </w:r>
      <w:r>
        <w:rPr>
          <w:sz w:val="28"/>
          <w:szCs w:val="28"/>
          <w:lang w:val="en-US"/>
        </w:rPr>
        <w:t>SOS</w:t>
      </w:r>
      <w:r>
        <w:rPr>
          <w:sz w:val="28"/>
          <w:szCs w:val="28"/>
        </w:rPr>
        <w:t xml:space="preserve"> – репарация. Репарация ДНК как механизм поддержания стабильности генетического аппарата клетки. 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Рекомбинация ДНК. Типы рекомбинации. Общая рекомбинация между гомологичными молекулами ДНК. Ферменты, участвующие в общей рекомбинации. Сайт – специфическая рекомбинация. Генная конверсия.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b/>
          <w:sz w:val="28"/>
          <w:szCs w:val="28"/>
        </w:rPr>
      </w:pPr>
      <w:r w:rsidRPr="007E7053">
        <w:rPr>
          <w:b/>
          <w:sz w:val="28"/>
          <w:szCs w:val="28"/>
        </w:rPr>
        <w:t>2.6</w:t>
      </w:r>
      <w:r w:rsidRPr="000E3D7F">
        <w:rPr>
          <w:b/>
          <w:sz w:val="28"/>
          <w:szCs w:val="28"/>
        </w:rPr>
        <w:t xml:space="preserve"> </w:t>
      </w:r>
      <w:r w:rsidR="00195B3D" w:rsidRPr="00195B3D">
        <w:rPr>
          <w:b/>
          <w:sz w:val="28"/>
          <w:szCs w:val="28"/>
        </w:rPr>
        <w:t>Технология рекомбинантных ДНК. Перспективы развития молекулярной биологии.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Понятие о рекомбинантных ДНК. Рестрикция ДНК. Рестриктазы и их виды, свойства и особенности</w:t>
      </w:r>
      <w:r w:rsidR="007E4CDF">
        <w:rPr>
          <w:sz w:val="28"/>
          <w:szCs w:val="28"/>
        </w:rPr>
        <w:t xml:space="preserve"> воздействия</w:t>
      </w:r>
      <w:r>
        <w:rPr>
          <w:sz w:val="28"/>
          <w:szCs w:val="28"/>
        </w:rPr>
        <w:t xml:space="preserve"> на ДНК. Построение </w:t>
      </w:r>
      <w:proofErr w:type="spellStart"/>
      <w:r>
        <w:rPr>
          <w:sz w:val="28"/>
          <w:szCs w:val="28"/>
        </w:rPr>
        <w:t>рестрикционных</w:t>
      </w:r>
      <w:proofErr w:type="spellEnd"/>
      <w:r>
        <w:rPr>
          <w:sz w:val="28"/>
          <w:szCs w:val="28"/>
        </w:rPr>
        <w:t xml:space="preserve"> карт. Клонирование генов. Создание геномных библиотек. Плазмиды, их свойства и функции. </w:t>
      </w:r>
      <w:proofErr w:type="spellStart"/>
      <w:r>
        <w:rPr>
          <w:sz w:val="28"/>
          <w:szCs w:val="28"/>
        </w:rPr>
        <w:t>Плазмидные</w:t>
      </w:r>
      <w:proofErr w:type="spellEnd"/>
      <w:r>
        <w:rPr>
          <w:sz w:val="28"/>
          <w:szCs w:val="28"/>
        </w:rPr>
        <w:t xml:space="preserve"> векторы. Определение последовательностей клонированных фрагментов ДНК. Гибридизация нуклеиновых кислот, ее возможности. ДНК – зонды. </w:t>
      </w:r>
      <w:proofErr w:type="spellStart"/>
      <w:r>
        <w:rPr>
          <w:sz w:val="28"/>
          <w:szCs w:val="28"/>
        </w:rPr>
        <w:t>Блоттинг</w:t>
      </w:r>
      <w:proofErr w:type="spellEnd"/>
      <w:r>
        <w:rPr>
          <w:sz w:val="28"/>
          <w:szCs w:val="28"/>
        </w:rPr>
        <w:t xml:space="preserve">, его виды. </w:t>
      </w:r>
      <w:proofErr w:type="spellStart"/>
      <w:r>
        <w:rPr>
          <w:sz w:val="28"/>
          <w:szCs w:val="28"/>
        </w:rPr>
        <w:t>Саузерн</w:t>
      </w:r>
      <w:proofErr w:type="spellEnd"/>
      <w:r>
        <w:rPr>
          <w:sz w:val="28"/>
          <w:szCs w:val="28"/>
        </w:rPr>
        <w:t xml:space="preserve">-блог анализ. </w:t>
      </w:r>
      <w:proofErr w:type="spellStart"/>
      <w:r>
        <w:rPr>
          <w:sz w:val="28"/>
          <w:szCs w:val="28"/>
        </w:rPr>
        <w:t>Нозерн</w:t>
      </w:r>
      <w:proofErr w:type="spellEnd"/>
      <w:r>
        <w:rPr>
          <w:sz w:val="28"/>
          <w:szCs w:val="28"/>
        </w:rPr>
        <w:t xml:space="preserve"> – блог анализ. Полимеразная цепная реакция. Синтез генов с помощью ПЦР.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Задачи и достижения биотехнологии. Биотехнология растений. </w:t>
      </w:r>
      <w:proofErr w:type="spellStart"/>
      <w:r>
        <w:rPr>
          <w:sz w:val="28"/>
          <w:szCs w:val="28"/>
        </w:rPr>
        <w:t>Трансгенные</w:t>
      </w:r>
      <w:proofErr w:type="spellEnd"/>
      <w:r>
        <w:rPr>
          <w:sz w:val="28"/>
          <w:szCs w:val="28"/>
        </w:rPr>
        <w:t xml:space="preserve"> животные. Биотехнология микроорганизмов. Генная терапия. Лечение молекулярных болезней. Программа «Геном человека». Проект «Геном человека», его реализация и достижения.</w:t>
      </w:r>
      <w:r w:rsidRPr="006F4FDC">
        <w:rPr>
          <w:b/>
          <w:sz w:val="28"/>
          <w:szCs w:val="28"/>
        </w:rPr>
        <w:t xml:space="preserve">   </w:t>
      </w:r>
    </w:p>
    <w:p w:rsidR="0061280A" w:rsidRDefault="0061280A" w:rsidP="0061280A">
      <w:pPr>
        <w:tabs>
          <w:tab w:val="left" w:pos="720"/>
          <w:tab w:val="left" w:pos="900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2.7 Межмолекулярные взаимодействия и их роль в функционировании живых систем</w:t>
      </w:r>
    </w:p>
    <w:p w:rsidR="0061280A" w:rsidRPr="00B06F27" w:rsidRDefault="0061280A" w:rsidP="0061280A">
      <w:pPr>
        <w:tabs>
          <w:tab w:val="left" w:pos="720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Химическая сигнализация в организме. Белок – белковые взаимодействия и их значение для </w:t>
      </w:r>
      <w:proofErr w:type="spellStart"/>
      <w:r>
        <w:rPr>
          <w:sz w:val="28"/>
          <w:szCs w:val="28"/>
        </w:rPr>
        <w:t>самосборки</w:t>
      </w:r>
      <w:proofErr w:type="spellEnd"/>
      <w:r>
        <w:rPr>
          <w:sz w:val="28"/>
          <w:szCs w:val="28"/>
        </w:rPr>
        <w:t xml:space="preserve"> белков – </w:t>
      </w:r>
      <w:proofErr w:type="spellStart"/>
      <w:r>
        <w:rPr>
          <w:sz w:val="28"/>
          <w:szCs w:val="28"/>
        </w:rPr>
        <w:t>мультимеров</w:t>
      </w:r>
      <w:proofErr w:type="spellEnd"/>
      <w:r>
        <w:rPr>
          <w:sz w:val="28"/>
          <w:szCs w:val="28"/>
        </w:rPr>
        <w:t xml:space="preserve"> и надмолекулярных структур. </w:t>
      </w:r>
      <w:proofErr w:type="spellStart"/>
      <w:r>
        <w:rPr>
          <w:sz w:val="28"/>
          <w:szCs w:val="28"/>
        </w:rPr>
        <w:t>Белково</w:t>
      </w:r>
      <w:proofErr w:type="spellEnd"/>
      <w:r>
        <w:rPr>
          <w:sz w:val="28"/>
          <w:szCs w:val="28"/>
        </w:rPr>
        <w:t>-нуклеиновые взаимодействия в процессе регуляции активности генома. Межкле</w:t>
      </w:r>
      <w:r w:rsidR="001C0169">
        <w:rPr>
          <w:sz w:val="28"/>
          <w:szCs w:val="28"/>
        </w:rPr>
        <w:t xml:space="preserve">точная химическая сигнализация </w:t>
      </w:r>
      <w:r>
        <w:rPr>
          <w:sz w:val="28"/>
          <w:szCs w:val="28"/>
        </w:rPr>
        <w:t xml:space="preserve">и ее типы. Рецепторы пептидных гормонов и </w:t>
      </w:r>
      <w:proofErr w:type="spellStart"/>
      <w:r>
        <w:rPr>
          <w:sz w:val="28"/>
          <w:szCs w:val="28"/>
        </w:rPr>
        <w:t>нейротрансмиттеров</w:t>
      </w:r>
      <w:proofErr w:type="spellEnd"/>
      <w:r>
        <w:rPr>
          <w:sz w:val="28"/>
          <w:szCs w:val="28"/>
        </w:rPr>
        <w:t>. Гормональный контроль пуфов. Молекулярная биология развития. Дифференциальная активность генов в ходе развития. Генетически запрограммированная смерть клетки (апоптоз). Трансдукция сигнала апоптоза. Молекулярные механизмы регуляции апоптоза. Ключевые регуляторные белки (белки теплового шока и др.). Перспективы развития молекулярной биологии.</w:t>
      </w:r>
    </w:p>
    <w:p w:rsidR="003F3A95" w:rsidRPr="001D6F27" w:rsidRDefault="003F3A95" w:rsidP="001D6F27">
      <w:pPr>
        <w:rPr>
          <w:b/>
          <w:sz w:val="28"/>
          <w:szCs w:val="28"/>
        </w:rPr>
        <w:sectPr w:rsidR="003F3A95" w:rsidRPr="001D6F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F4A00" w:rsidRPr="001D6F27" w:rsidRDefault="007F4A00" w:rsidP="004D0A00">
      <w:pPr>
        <w:ind w:firstLine="567"/>
        <w:rPr>
          <w:sz w:val="28"/>
          <w:szCs w:val="28"/>
        </w:rPr>
      </w:pPr>
      <w:r w:rsidRPr="001D6F27">
        <w:rPr>
          <w:b/>
          <w:sz w:val="28"/>
          <w:szCs w:val="28"/>
        </w:rPr>
        <w:lastRenderedPageBreak/>
        <w:t>3 Список рекомендуемой литературы</w:t>
      </w:r>
      <w:r w:rsidRPr="001D6F27">
        <w:rPr>
          <w:sz w:val="28"/>
          <w:szCs w:val="28"/>
        </w:rPr>
        <w:t xml:space="preserve"> </w:t>
      </w:r>
    </w:p>
    <w:p w:rsidR="00F0658C" w:rsidRPr="001D6F27" w:rsidRDefault="00F0658C" w:rsidP="004D0A00">
      <w:pPr>
        <w:ind w:firstLine="567"/>
        <w:rPr>
          <w:b/>
          <w:sz w:val="28"/>
          <w:szCs w:val="28"/>
        </w:rPr>
      </w:pPr>
    </w:p>
    <w:p w:rsidR="001C0169" w:rsidRPr="001D6F27" w:rsidRDefault="001C0169" w:rsidP="001C0169">
      <w:pPr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>Основная:</w:t>
      </w:r>
    </w:p>
    <w:p w:rsidR="001C0169" w:rsidRPr="00E04CAF" w:rsidRDefault="001C0169" w:rsidP="00496E99">
      <w:pPr>
        <w:pStyle w:val="Bodytext20"/>
        <w:numPr>
          <w:ilvl w:val="0"/>
          <w:numId w:val="18"/>
        </w:numPr>
        <w:shd w:val="clear" w:color="auto" w:fill="auto"/>
        <w:tabs>
          <w:tab w:val="left" w:pos="1386"/>
        </w:tabs>
        <w:spacing w:line="312" w:lineRule="exact"/>
        <w:ind w:left="360" w:hanging="360"/>
        <w:rPr>
          <w:lang w:val="ru-RU"/>
        </w:rPr>
      </w:pPr>
      <w:r>
        <w:rPr>
          <w:lang w:val="ru-RU"/>
        </w:rPr>
        <w:t>Молекулярная биология клетки</w:t>
      </w:r>
      <w:r w:rsidRPr="006B7C29">
        <w:rPr>
          <w:lang w:val="ru-RU"/>
        </w:rPr>
        <w:t xml:space="preserve">: Учебник: В 3- </w:t>
      </w:r>
      <w:proofErr w:type="gramStart"/>
      <w:r w:rsidRPr="006B7C29">
        <w:rPr>
          <w:lang w:val="ru-RU"/>
        </w:rPr>
        <w:t>томах :</w:t>
      </w:r>
      <w:proofErr w:type="gramEnd"/>
      <w:r w:rsidRPr="006B7C29">
        <w:rPr>
          <w:lang w:val="ru-RU"/>
        </w:rPr>
        <w:t xml:space="preserve"> Пер. с англ.. Т. 1 / Б. </w:t>
      </w:r>
      <w:proofErr w:type="spellStart"/>
      <w:r w:rsidRPr="006B7C29">
        <w:rPr>
          <w:lang w:val="ru-RU"/>
        </w:rPr>
        <w:t>Альбертс</w:t>
      </w:r>
      <w:proofErr w:type="spellEnd"/>
      <w:r w:rsidRPr="006B7C29">
        <w:rPr>
          <w:lang w:val="ru-RU"/>
        </w:rPr>
        <w:t xml:space="preserve">, Д. Брей, Дж. Льюис, М. </w:t>
      </w:r>
      <w:proofErr w:type="spellStart"/>
      <w:r w:rsidRPr="006B7C29">
        <w:rPr>
          <w:lang w:val="ru-RU"/>
        </w:rPr>
        <w:t>Рэффи</w:t>
      </w:r>
      <w:proofErr w:type="spellEnd"/>
      <w:r w:rsidRPr="006B7C29">
        <w:rPr>
          <w:lang w:val="ru-RU"/>
        </w:rPr>
        <w:t xml:space="preserve">, К. Роберте, </w:t>
      </w:r>
      <w:proofErr w:type="spellStart"/>
      <w:r w:rsidRPr="006B7C29">
        <w:rPr>
          <w:lang w:val="ru-RU"/>
        </w:rPr>
        <w:t>Дж.Д</w:t>
      </w:r>
      <w:proofErr w:type="spellEnd"/>
      <w:r w:rsidRPr="006B7C29">
        <w:rPr>
          <w:lang w:val="ru-RU"/>
        </w:rPr>
        <w:t>. Уотсон. - М.-Ижевск: НИЦ "Регу</w:t>
      </w:r>
      <w:r>
        <w:rPr>
          <w:lang w:val="ru-RU"/>
        </w:rPr>
        <w:t>лярная и хаотическая динамика", 2013. - 808 c</w:t>
      </w:r>
      <w:r w:rsidRPr="00E04CAF">
        <w:rPr>
          <w:lang w:val="ru-RU"/>
        </w:rPr>
        <w:t>.</w:t>
      </w:r>
    </w:p>
    <w:p w:rsidR="00496E99" w:rsidRPr="00125EC7" w:rsidRDefault="00496E99" w:rsidP="00496E99">
      <w:pPr>
        <w:pStyle w:val="Bodytext20"/>
        <w:numPr>
          <w:ilvl w:val="0"/>
          <w:numId w:val="18"/>
        </w:numPr>
        <w:shd w:val="clear" w:color="auto" w:fill="auto"/>
        <w:tabs>
          <w:tab w:val="left" w:pos="283"/>
        </w:tabs>
        <w:spacing w:line="322" w:lineRule="exact"/>
        <w:ind w:left="360" w:hanging="360"/>
        <w:rPr>
          <w:lang w:val="ru-RU"/>
        </w:rPr>
      </w:pPr>
      <w:proofErr w:type="spellStart"/>
      <w:r w:rsidRPr="005A48A6">
        <w:rPr>
          <w:lang w:val="ru-RU"/>
        </w:rPr>
        <w:t>Бакай</w:t>
      </w:r>
      <w:proofErr w:type="spellEnd"/>
      <w:r w:rsidRPr="005A48A6">
        <w:rPr>
          <w:lang w:val="ru-RU"/>
        </w:rPr>
        <w:t xml:space="preserve"> А.</w:t>
      </w:r>
      <w:r>
        <w:rPr>
          <w:lang w:val="ru-RU"/>
        </w:rPr>
        <w:t xml:space="preserve"> </w:t>
      </w:r>
      <w:r w:rsidRPr="005A48A6">
        <w:rPr>
          <w:lang w:val="ru-RU"/>
        </w:rPr>
        <w:t xml:space="preserve">В., </w:t>
      </w:r>
      <w:proofErr w:type="spellStart"/>
      <w:r w:rsidRPr="005A48A6">
        <w:rPr>
          <w:lang w:val="ru-RU"/>
        </w:rPr>
        <w:t>Кочиш</w:t>
      </w:r>
      <w:proofErr w:type="spellEnd"/>
      <w:r w:rsidRPr="005A48A6">
        <w:rPr>
          <w:lang w:val="ru-RU"/>
        </w:rPr>
        <w:t xml:space="preserve"> И.И. и др. </w:t>
      </w:r>
      <w:r w:rsidRPr="00125EC7">
        <w:rPr>
          <w:lang w:val="ru-RU"/>
        </w:rPr>
        <w:t>Генетика - М.: Колос, 2007.</w:t>
      </w:r>
    </w:p>
    <w:p w:rsidR="001C0169" w:rsidRPr="00556255" w:rsidRDefault="001C0169" w:rsidP="00496E99">
      <w:pPr>
        <w:pStyle w:val="Bodytext20"/>
        <w:numPr>
          <w:ilvl w:val="0"/>
          <w:numId w:val="18"/>
        </w:numPr>
        <w:shd w:val="clear" w:color="auto" w:fill="auto"/>
        <w:tabs>
          <w:tab w:val="left" w:pos="793"/>
        </w:tabs>
        <w:spacing w:line="312" w:lineRule="exact"/>
        <w:ind w:left="360" w:hanging="360"/>
        <w:jc w:val="left"/>
      </w:pPr>
      <w:r>
        <w:t>B.</w:t>
      </w:r>
      <w:r w:rsidRPr="00556255">
        <w:t xml:space="preserve"> Alberts</w:t>
      </w:r>
      <w:r>
        <w:t>, A.</w:t>
      </w:r>
      <w:r w:rsidRPr="00556255">
        <w:t xml:space="preserve"> Johnson</w:t>
      </w:r>
      <w:r>
        <w:t>, J.</w:t>
      </w:r>
      <w:r w:rsidRPr="00556255">
        <w:t xml:space="preserve"> Lewis</w:t>
      </w:r>
      <w:r>
        <w:t xml:space="preserve">, </w:t>
      </w:r>
      <w:r w:rsidRPr="00556255">
        <w:t>D</w:t>
      </w:r>
      <w:r>
        <w:t>.</w:t>
      </w:r>
      <w:r w:rsidRPr="00556255">
        <w:t xml:space="preserve"> Morgan</w:t>
      </w:r>
      <w:r>
        <w:t xml:space="preserve">, </w:t>
      </w:r>
      <w:r w:rsidRPr="00556255">
        <w:t>M</w:t>
      </w:r>
      <w:r>
        <w:t>.</w:t>
      </w:r>
      <w:r w:rsidRPr="00556255">
        <w:t xml:space="preserve"> Raff</w:t>
      </w:r>
      <w:r>
        <w:t xml:space="preserve">, </w:t>
      </w:r>
      <w:r w:rsidRPr="00556255">
        <w:t>K</w:t>
      </w:r>
      <w:r>
        <w:t xml:space="preserve">. </w:t>
      </w:r>
      <w:r w:rsidRPr="00556255">
        <w:t>Roberts</w:t>
      </w:r>
      <w:r>
        <w:t>, P.</w:t>
      </w:r>
      <w:r w:rsidRPr="00556255">
        <w:t xml:space="preserve"> Walter</w:t>
      </w:r>
      <w:r>
        <w:t>. . Molecular Biology of the Cell. Sixth edition, Garland science, 2015</w:t>
      </w:r>
    </w:p>
    <w:p w:rsidR="001C0169" w:rsidRPr="00496E99" w:rsidRDefault="001C0169" w:rsidP="00496E99">
      <w:pPr>
        <w:pStyle w:val="Bodytext20"/>
        <w:shd w:val="clear" w:color="auto" w:fill="auto"/>
        <w:tabs>
          <w:tab w:val="left" w:pos="1386"/>
        </w:tabs>
        <w:spacing w:line="312" w:lineRule="exact"/>
        <w:ind w:left="360" w:hanging="360"/>
      </w:pPr>
    </w:p>
    <w:p w:rsidR="001C0169" w:rsidRPr="00496E99" w:rsidRDefault="001C0169" w:rsidP="001C0169">
      <w:pPr>
        <w:pStyle w:val="Bodytext20"/>
        <w:shd w:val="clear" w:color="auto" w:fill="auto"/>
        <w:tabs>
          <w:tab w:val="left" w:pos="325"/>
        </w:tabs>
        <w:spacing w:line="240" w:lineRule="auto"/>
        <w:ind w:left="360" w:hanging="360"/>
      </w:pPr>
    </w:p>
    <w:p w:rsidR="001C0169" w:rsidRPr="001D6F27" w:rsidRDefault="001C0169" w:rsidP="001C0169">
      <w:pPr>
        <w:ind w:left="360" w:hanging="360"/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>Дополнительная:</w:t>
      </w:r>
    </w:p>
    <w:p w:rsidR="001C0169" w:rsidRDefault="001C0169" w:rsidP="001C0169">
      <w:pPr>
        <w:pStyle w:val="Bodytext20"/>
        <w:numPr>
          <w:ilvl w:val="0"/>
          <w:numId w:val="18"/>
        </w:numPr>
        <w:shd w:val="clear" w:color="auto" w:fill="auto"/>
        <w:tabs>
          <w:tab w:val="left" w:pos="793"/>
        </w:tabs>
        <w:spacing w:line="312" w:lineRule="exact"/>
        <w:ind w:left="360" w:hanging="360"/>
        <w:jc w:val="left"/>
        <w:rPr>
          <w:lang w:val="ru-RU"/>
        </w:rPr>
      </w:pPr>
      <w:r w:rsidRPr="001F3B6D">
        <w:rPr>
          <w:lang w:val="ru-RU"/>
        </w:rPr>
        <w:t xml:space="preserve">Афанасьев Ю.И. и др. </w:t>
      </w:r>
      <w:r w:rsidRPr="001F379B">
        <w:rPr>
          <w:lang w:val="ru-RU"/>
        </w:rPr>
        <w:t>Гистология. М., 2000, 678с.</w:t>
      </w:r>
    </w:p>
    <w:p w:rsidR="001C0169" w:rsidRDefault="001C0169" w:rsidP="001C0169">
      <w:pPr>
        <w:pStyle w:val="Bodytext20"/>
        <w:numPr>
          <w:ilvl w:val="0"/>
          <w:numId w:val="18"/>
        </w:numPr>
        <w:shd w:val="clear" w:color="auto" w:fill="auto"/>
        <w:tabs>
          <w:tab w:val="left" w:pos="1386"/>
        </w:tabs>
        <w:spacing w:line="312" w:lineRule="exact"/>
        <w:ind w:left="360" w:hanging="360"/>
        <w:jc w:val="left"/>
      </w:pPr>
      <w:r w:rsidRPr="001F3B6D">
        <w:rPr>
          <w:lang w:val="ru-RU"/>
        </w:rPr>
        <w:t>Ченцов</w:t>
      </w:r>
      <w:r w:rsidRPr="00EF30C4">
        <w:rPr>
          <w:lang w:val="ru-RU"/>
        </w:rPr>
        <w:t xml:space="preserve"> </w:t>
      </w:r>
      <w:r w:rsidRPr="001F3B6D">
        <w:rPr>
          <w:lang w:val="ru-RU"/>
        </w:rPr>
        <w:t>Ю</w:t>
      </w:r>
      <w:r w:rsidRPr="00EF30C4">
        <w:rPr>
          <w:lang w:val="ru-RU"/>
        </w:rPr>
        <w:t>.</w:t>
      </w:r>
      <w:r w:rsidRPr="001F3B6D">
        <w:rPr>
          <w:lang w:val="ru-RU"/>
        </w:rPr>
        <w:t>С</w:t>
      </w:r>
      <w:r w:rsidRPr="00EF30C4">
        <w:rPr>
          <w:lang w:val="ru-RU"/>
        </w:rPr>
        <w:t xml:space="preserve">. </w:t>
      </w:r>
      <w:r w:rsidRPr="001F3B6D">
        <w:rPr>
          <w:lang w:val="ru-RU"/>
        </w:rPr>
        <w:t>Введение</w:t>
      </w:r>
      <w:r w:rsidRPr="00EF30C4">
        <w:rPr>
          <w:lang w:val="ru-RU"/>
        </w:rPr>
        <w:t xml:space="preserve"> </w:t>
      </w:r>
      <w:r w:rsidRPr="001F3B6D">
        <w:rPr>
          <w:lang w:val="ru-RU"/>
        </w:rPr>
        <w:t>в</w:t>
      </w:r>
      <w:r w:rsidRPr="00EF30C4">
        <w:rPr>
          <w:lang w:val="ru-RU"/>
        </w:rPr>
        <w:t xml:space="preserve"> </w:t>
      </w:r>
      <w:r w:rsidRPr="001F3B6D">
        <w:rPr>
          <w:lang w:val="ru-RU"/>
        </w:rPr>
        <w:t>клеточную</w:t>
      </w:r>
      <w:r w:rsidRPr="00EF30C4">
        <w:rPr>
          <w:lang w:val="ru-RU"/>
        </w:rPr>
        <w:t xml:space="preserve"> </w:t>
      </w:r>
      <w:r w:rsidRPr="001F3B6D">
        <w:rPr>
          <w:lang w:val="ru-RU"/>
        </w:rPr>
        <w:t>биологию</w:t>
      </w:r>
      <w:r w:rsidRPr="00EF30C4">
        <w:rPr>
          <w:lang w:val="ru-RU"/>
        </w:rPr>
        <w:t xml:space="preserve">. </w:t>
      </w:r>
      <w:r w:rsidRPr="00E04CAF">
        <w:rPr>
          <w:lang w:val="ru-RU"/>
        </w:rPr>
        <w:t>Учебник</w:t>
      </w:r>
      <w:r w:rsidRPr="00556255">
        <w:t xml:space="preserve">. </w:t>
      </w:r>
      <w:r w:rsidRPr="00E04CAF">
        <w:rPr>
          <w:lang w:val="ru-RU"/>
        </w:rPr>
        <w:t>М</w:t>
      </w:r>
      <w:r w:rsidRPr="00556255">
        <w:t xml:space="preserve">., </w:t>
      </w:r>
      <w:r w:rsidRPr="00E04CAF">
        <w:rPr>
          <w:lang w:val="ru-RU"/>
        </w:rPr>
        <w:t>МГУ</w:t>
      </w:r>
      <w:r w:rsidRPr="00556255">
        <w:t xml:space="preserve">, 2004. 494 </w:t>
      </w:r>
      <w:r w:rsidRPr="00E04CAF">
        <w:rPr>
          <w:lang w:val="ru-RU"/>
        </w:rPr>
        <w:t>с</w:t>
      </w:r>
      <w:r w:rsidRPr="00556255">
        <w:t>.</w:t>
      </w:r>
    </w:p>
    <w:p w:rsidR="001C0169" w:rsidRPr="00556255" w:rsidRDefault="001C0169" w:rsidP="001C0169">
      <w:pPr>
        <w:pStyle w:val="Bodytext20"/>
        <w:numPr>
          <w:ilvl w:val="0"/>
          <w:numId w:val="18"/>
        </w:numPr>
        <w:shd w:val="clear" w:color="auto" w:fill="auto"/>
        <w:tabs>
          <w:tab w:val="left" w:pos="1386"/>
        </w:tabs>
        <w:spacing w:line="312" w:lineRule="exact"/>
        <w:ind w:left="360" w:hanging="360"/>
        <w:jc w:val="left"/>
      </w:pPr>
      <w:r>
        <w:t xml:space="preserve">H. </w:t>
      </w:r>
      <w:proofErr w:type="spellStart"/>
      <w:r>
        <w:t>Lodish</w:t>
      </w:r>
      <w:proofErr w:type="spellEnd"/>
      <w:r>
        <w:t xml:space="preserve">, A. Berk, C. A. Kaiser, M. Krieger, A. </w:t>
      </w:r>
      <w:proofErr w:type="spellStart"/>
      <w:r>
        <w:t>Bretscher</w:t>
      </w:r>
      <w:proofErr w:type="spellEnd"/>
      <w:r>
        <w:t xml:space="preserve">, H. </w:t>
      </w:r>
      <w:proofErr w:type="spellStart"/>
      <w:r>
        <w:t>Ploegh</w:t>
      </w:r>
      <w:proofErr w:type="spellEnd"/>
      <w:r>
        <w:t xml:space="preserve">, A. Amon, M. P. Scott. Molecular Cell Biology. Seventh edition W. H. Freeman and Company, New York, 2012. </w:t>
      </w:r>
    </w:p>
    <w:p w:rsidR="001C0169" w:rsidRPr="00543645" w:rsidRDefault="001C0169" w:rsidP="001C0169">
      <w:pPr>
        <w:ind w:firstLine="567"/>
        <w:rPr>
          <w:sz w:val="28"/>
          <w:szCs w:val="28"/>
          <w:lang w:val="en-US"/>
        </w:rPr>
      </w:pPr>
    </w:p>
    <w:p w:rsidR="003F3A95" w:rsidRPr="001C0169" w:rsidRDefault="003F3A95" w:rsidP="004D0A00">
      <w:pPr>
        <w:ind w:firstLine="567"/>
        <w:rPr>
          <w:sz w:val="28"/>
          <w:szCs w:val="28"/>
          <w:lang w:val="en-US"/>
        </w:rPr>
      </w:pPr>
    </w:p>
    <w:p w:rsidR="006173EC" w:rsidRPr="001C0169" w:rsidRDefault="006173EC" w:rsidP="004D0A00">
      <w:pPr>
        <w:ind w:firstLine="567"/>
        <w:rPr>
          <w:sz w:val="28"/>
          <w:szCs w:val="28"/>
          <w:lang w:val="en-US"/>
        </w:rPr>
      </w:pPr>
    </w:p>
    <w:p w:rsidR="006173EC" w:rsidRPr="001C0169" w:rsidRDefault="006173EC" w:rsidP="004D0A00">
      <w:pPr>
        <w:ind w:firstLine="567"/>
        <w:rPr>
          <w:sz w:val="28"/>
          <w:szCs w:val="28"/>
          <w:lang w:val="en-US"/>
        </w:rPr>
      </w:pPr>
    </w:p>
    <w:p w:rsidR="006173EC" w:rsidRPr="001C0169" w:rsidRDefault="006173EC" w:rsidP="004D0A00">
      <w:pPr>
        <w:ind w:firstLine="567"/>
        <w:rPr>
          <w:sz w:val="28"/>
          <w:szCs w:val="28"/>
          <w:lang w:val="en-US"/>
        </w:rPr>
      </w:pPr>
    </w:p>
    <w:p w:rsidR="008B182F" w:rsidRPr="001D6F27" w:rsidRDefault="00336F53" w:rsidP="004D0A00">
      <w:pPr>
        <w:ind w:firstLine="567"/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 xml:space="preserve">4 </w:t>
      </w:r>
      <w:r w:rsidR="00F565FF" w:rsidRPr="001D6F27">
        <w:rPr>
          <w:b/>
          <w:sz w:val="28"/>
          <w:szCs w:val="28"/>
        </w:rPr>
        <w:t>Приложение</w:t>
      </w:r>
      <w:r w:rsidR="006173EC">
        <w:rPr>
          <w:b/>
          <w:sz w:val="28"/>
          <w:szCs w:val="28"/>
        </w:rPr>
        <w:t>.</w:t>
      </w:r>
    </w:p>
    <w:p w:rsidR="005328F3" w:rsidRPr="001D6F27" w:rsidRDefault="00FE4B08" w:rsidP="004D0A00">
      <w:pPr>
        <w:ind w:firstLine="567"/>
        <w:rPr>
          <w:b/>
          <w:sz w:val="28"/>
          <w:szCs w:val="28"/>
        </w:rPr>
      </w:pPr>
      <w:r w:rsidRPr="001D6F27">
        <w:rPr>
          <w:sz w:val="28"/>
          <w:szCs w:val="28"/>
        </w:rPr>
        <w:t xml:space="preserve">Программа дисциплины для обучающихся </w:t>
      </w:r>
      <w:r w:rsidR="005328F3" w:rsidRPr="001D6F27">
        <w:rPr>
          <w:b/>
          <w:sz w:val="28"/>
          <w:szCs w:val="28"/>
        </w:rPr>
        <w:t xml:space="preserve"> </w:t>
      </w:r>
    </w:p>
    <w:p w:rsidR="005328F3" w:rsidRPr="001D6F27" w:rsidRDefault="005328F3" w:rsidP="004D0A00">
      <w:pPr>
        <w:ind w:firstLine="567"/>
        <w:rPr>
          <w:b/>
          <w:sz w:val="28"/>
          <w:szCs w:val="28"/>
        </w:rPr>
      </w:pPr>
    </w:p>
    <w:sectPr w:rsidR="005328F3" w:rsidRPr="001D6F27" w:rsidSect="003F3A95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0518" w:rsidRDefault="00270518">
      <w:r>
        <w:separator/>
      </w:r>
    </w:p>
  </w:endnote>
  <w:endnote w:type="continuationSeparator" w:id="0">
    <w:p w:rsidR="00270518" w:rsidRDefault="00270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113" w:rsidRDefault="008E1113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113" w:rsidRDefault="008E1113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113" w:rsidRDefault="008E1113">
    <w:pPr>
      <w:pStyle w:val="ac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8F4" w:rsidRDefault="004F78F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0518" w:rsidRDefault="00270518">
      <w:r>
        <w:separator/>
      </w:r>
    </w:p>
  </w:footnote>
  <w:footnote w:type="continuationSeparator" w:id="0">
    <w:p w:rsidR="00270518" w:rsidRDefault="002705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113" w:rsidRDefault="008E1113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113" w:rsidRDefault="008E1113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113" w:rsidRDefault="008E111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E10B0"/>
    <w:multiLevelType w:val="multilevel"/>
    <w:tmpl w:val="E5A23DC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304BE"/>
    <w:multiLevelType w:val="multilevel"/>
    <w:tmpl w:val="5AEEAF5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C35B6"/>
    <w:multiLevelType w:val="multilevel"/>
    <w:tmpl w:val="863E7C6A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 w15:restartNumberingAfterBreak="0">
    <w:nsid w:val="63A57856"/>
    <w:multiLevelType w:val="multilevel"/>
    <w:tmpl w:val="326005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4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7E1F311A"/>
    <w:multiLevelType w:val="multilevel"/>
    <w:tmpl w:val="C99C22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7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13"/>
  </w:num>
  <w:num w:numId="5">
    <w:abstractNumId w:val="16"/>
  </w:num>
  <w:num w:numId="6">
    <w:abstractNumId w:val="8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 w:numId="10">
    <w:abstractNumId w:val="14"/>
  </w:num>
  <w:num w:numId="11">
    <w:abstractNumId w:val="4"/>
  </w:num>
  <w:num w:numId="12">
    <w:abstractNumId w:val="17"/>
  </w:num>
  <w:num w:numId="13">
    <w:abstractNumId w:val="2"/>
  </w:num>
  <w:num w:numId="14">
    <w:abstractNumId w:val="15"/>
  </w:num>
  <w:num w:numId="15">
    <w:abstractNumId w:val="0"/>
  </w:num>
  <w:num w:numId="16">
    <w:abstractNumId w:val="5"/>
  </w:num>
  <w:num w:numId="17">
    <w:abstractNumId w:val="3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56F"/>
    <w:rsid w:val="0000640C"/>
    <w:rsid w:val="00033442"/>
    <w:rsid w:val="00033E0C"/>
    <w:rsid w:val="00043BE4"/>
    <w:rsid w:val="00046FCA"/>
    <w:rsid w:val="0007605E"/>
    <w:rsid w:val="0009434B"/>
    <w:rsid w:val="00094536"/>
    <w:rsid w:val="00094F9B"/>
    <w:rsid w:val="000967B2"/>
    <w:rsid w:val="00097BC4"/>
    <w:rsid w:val="000A60AD"/>
    <w:rsid w:val="000A66AB"/>
    <w:rsid w:val="000C5AAE"/>
    <w:rsid w:val="000C7EB3"/>
    <w:rsid w:val="000E787D"/>
    <w:rsid w:val="000F71F7"/>
    <w:rsid w:val="00112273"/>
    <w:rsid w:val="00123149"/>
    <w:rsid w:val="00125EC7"/>
    <w:rsid w:val="0012621F"/>
    <w:rsid w:val="00137189"/>
    <w:rsid w:val="00153CCD"/>
    <w:rsid w:val="001548B4"/>
    <w:rsid w:val="00161A66"/>
    <w:rsid w:val="00162326"/>
    <w:rsid w:val="00167C70"/>
    <w:rsid w:val="00190DB2"/>
    <w:rsid w:val="00192493"/>
    <w:rsid w:val="00195B3D"/>
    <w:rsid w:val="001A3955"/>
    <w:rsid w:val="001B065E"/>
    <w:rsid w:val="001B3314"/>
    <w:rsid w:val="001C0169"/>
    <w:rsid w:val="001C6655"/>
    <w:rsid w:val="001D6F27"/>
    <w:rsid w:val="001E332A"/>
    <w:rsid w:val="001E3D38"/>
    <w:rsid w:val="001F0865"/>
    <w:rsid w:val="001F7EB3"/>
    <w:rsid w:val="002006D9"/>
    <w:rsid w:val="00206928"/>
    <w:rsid w:val="002154F7"/>
    <w:rsid w:val="0022181B"/>
    <w:rsid w:val="002520DF"/>
    <w:rsid w:val="00252791"/>
    <w:rsid w:val="0025644D"/>
    <w:rsid w:val="002606F5"/>
    <w:rsid w:val="00261626"/>
    <w:rsid w:val="00262728"/>
    <w:rsid w:val="00262AD4"/>
    <w:rsid w:val="00270518"/>
    <w:rsid w:val="002814E7"/>
    <w:rsid w:val="00287492"/>
    <w:rsid w:val="00290093"/>
    <w:rsid w:val="002A4289"/>
    <w:rsid w:val="002B0CB2"/>
    <w:rsid w:val="002C05B5"/>
    <w:rsid w:val="002C0D37"/>
    <w:rsid w:val="002D5122"/>
    <w:rsid w:val="002D66F1"/>
    <w:rsid w:val="002D73D0"/>
    <w:rsid w:val="00305E71"/>
    <w:rsid w:val="00336F53"/>
    <w:rsid w:val="00341D8B"/>
    <w:rsid w:val="00345487"/>
    <w:rsid w:val="0036031D"/>
    <w:rsid w:val="0036331E"/>
    <w:rsid w:val="00364657"/>
    <w:rsid w:val="00376A2E"/>
    <w:rsid w:val="00376BF2"/>
    <w:rsid w:val="003778A9"/>
    <w:rsid w:val="0038746A"/>
    <w:rsid w:val="0039573C"/>
    <w:rsid w:val="00397AAE"/>
    <w:rsid w:val="003A0CCB"/>
    <w:rsid w:val="003C265F"/>
    <w:rsid w:val="003D1D0D"/>
    <w:rsid w:val="003D60F2"/>
    <w:rsid w:val="003E205B"/>
    <w:rsid w:val="003E5C24"/>
    <w:rsid w:val="003F3A95"/>
    <w:rsid w:val="00411CBD"/>
    <w:rsid w:val="00413330"/>
    <w:rsid w:val="004156B1"/>
    <w:rsid w:val="00421C33"/>
    <w:rsid w:val="0043067B"/>
    <w:rsid w:val="00434E2D"/>
    <w:rsid w:val="00442618"/>
    <w:rsid w:val="00444533"/>
    <w:rsid w:val="004446B3"/>
    <w:rsid w:val="00471F67"/>
    <w:rsid w:val="00472C12"/>
    <w:rsid w:val="00475FBE"/>
    <w:rsid w:val="004820DF"/>
    <w:rsid w:val="00482F1F"/>
    <w:rsid w:val="00483C70"/>
    <w:rsid w:val="00496E99"/>
    <w:rsid w:val="004C5286"/>
    <w:rsid w:val="004D0A00"/>
    <w:rsid w:val="004D19C5"/>
    <w:rsid w:val="004D76F1"/>
    <w:rsid w:val="004F0676"/>
    <w:rsid w:val="004F0B9B"/>
    <w:rsid w:val="004F266F"/>
    <w:rsid w:val="004F34DD"/>
    <w:rsid w:val="004F6720"/>
    <w:rsid w:val="004F78F4"/>
    <w:rsid w:val="0050627B"/>
    <w:rsid w:val="00507DD8"/>
    <w:rsid w:val="005119D3"/>
    <w:rsid w:val="00512A7C"/>
    <w:rsid w:val="00522C1A"/>
    <w:rsid w:val="00523533"/>
    <w:rsid w:val="00531350"/>
    <w:rsid w:val="005323B2"/>
    <w:rsid w:val="005328F3"/>
    <w:rsid w:val="00535310"/>
    <w:rsid w:val="00536F63"/>
    <w:rsid w:val="00541FE2"/>
    <w:rsid w:val="0055220B"/>
    <w:rsid w:val="00572216"/>
    <w:rsid w:val="00593D68"/>
    <w:rsid w:val="005A009E"/>
    <w:rsid w:val="005A48A6"/>
    <w:rsid w:val="005B3E2C"/>
    <w:rsid w:val="005B7375"/>
    <w:rsid w:val="005C1A65"/>
    <w:rsid w:val="005C485B"/>
    <w:rsid w:val="005D02E3"/>
    <w:rsid w:val="005D676D"/>
    <w:rsid w:val="005F03B6"/>
    <w:rsid w:val="005F0E88"/>
    <w:rsid w:val="005F78B1"/>
    <w:rsid w:val="00600BF6"/>
    <w:rsid w:val="006039F1"/>
    <w:rsid w:val="00604D52"/>
    <w:rsid w:val="00606B20"/>
    <w:rsid w:val="0061280A"/>
    <w:rsid w:val="006173EC"/>
    <w:rsid w:val="006249F0"/>
    <w:rsid w:val="006301FC"/>
    <w:rsid w:val="0063400A"/>
    <w:rsid w:val="00634C8A"/>
    <w:rsid w:val="006425DA"/>
    <w:rsid w:val="00654264"/>
    <w:rsid w:val="00660F95"/>
    <w:rsid w:val="006768EC"/>
    <w:rsid w:val="006902A4"/>
    <w:rsid w:val="0069648A"/>
    <w:rsid w:val="006A579D"/>
    <w:rsid w:val="006B5B7F"/>
    <w:rsid w:val="006B6878"/>
    <w:rsid w:val="006C3343"/>
    <w:rsid w:val="006C48C4"/>
    <w:rsid w:val="006C7637"/>
    <w:rsid w:val="006D4C2D"/>
    <w:rsid w:val="006D5527"/>
    <w:rsid w:val="006D75D4"/>
    <w:rsid w:val="006E2561"/>
    <w:rsid w:val="006F0F1E"/>
    <w:rsid w:val="00701734"/>
    <w:rsid w:val="00704BB7"/>
    <w:rsid w:val="00711051"/>
    <w:rsid w:val="00711ECA"/>
    <w:rsid w:val="00712D9B"/>
    <w:rsid w:val="00714B89"/>
    <w:rsid w:val="00716DDA"/>
    <w:rsid w:val="00730F35"/>
    <w:rsid w:val="007370D0"/>
    <w:rsid w:val="00743AF4"/>
    <w:rsid w:val="00747F16"/>
    <w:rsid w:val="00750249"/>
    <w:rsid w:val="00763AE5"/>
    <w:rsid w:val="007664BF"/>
    <w:rsid w:val="00772589"/>
    <w:rsid w:val="00782A2B"/>
    <w:rsid w:val="00791A95"/>
    <w:rsid w:val="00793EB6"/>
    <w:rsid w:val="007C166F"/>
    <w:rsid w:val="007C252C"/>
    <w:rsid w:val="007C75F1"/>
    <w:rsid w:val="007E4CDF"/>
    <w:rsid w:val="007F4A00"/>
    <w:rsid w:val="0080400E"/>
    <w:rsid w:val="00815F5A"/>
    <w:rsid w:val="00817475"/>
    <w:rsid w:val="008259EF"/>
    <w:rsid w:val="008366B5"/>
    <w:rsid w:val="00844D13"/>
    <w:rsid w:val="008513D9"/>
    <w:rsid w:val="00860536"/>
    <w:rsid w:val="00865524"/>
    <w:rsid w:val="00870C39"/>
    <w:rsid w:val="008812CB"/>
    <w:rsid w:val="00882E77"/>
    <w:rsid w:val="0089463E"/>
    <w:rsid w:val="00897B70"/>
    <w:rsid w:val="008B17EA"/>
    <w:rsid w:val="008B182F"/>
    <w:rsid w:val="008B3691"/>
    <w:rsid w:val="008B5471"/>
    <w:rsid w:val="008B5765"/>
    <w:rsid w:val="008B5E6F"/>
    <w:rsid w:val="008B6300"/>
    <w:rsid w:val="008B7D49"/>
    <w:rsid w:val="008C0E4B"/>
    <w:rsid w:val="008D4601"/>
    <w:rsid w:val="008D73B5"/>
    <w:rsid w:val="008E1113"/>
    <w:rsid w:val="008E6657"/>
    <w:rsid w:val="008F6B8C"/>
    <w:rsid w:val="009029ED"/>
    <w:rsid w:val="009044FC"/>
    <w:rsid w:val="00916F8B"/>
    <w:rsid w:val="00923F36"/>
    <w:rsid w:val="009324C0"/>
    <w:rsid w:val="00937210"/>
    <w:rsid w:val="00956BE1"/>
    <w:rsid w:val="00967CFB"/>
    <w:rsid w:val="009B47F1"/>
    <w:rsid w:val="009B6616"/>
    <w:rsid w:val="009B6E7F"/>
    <w:rsid w:val="009C5536"/>
    <w:rsid w:val="009E2CF8"/>
    <w:rsid w:val="009E5D6B"/>
    <w:rsid w:val="00A075D3"/>
    <w:rsid w:val="00A11E48"/>
    <w:rsid w:val="00A12C77"/>
    <w:rsid w:val="00A165C0"/>
    <w:rsid w:val="00A17D44"/>
    <w:rsid w:val="00A229AD"/>
    <w:rsid w:val="00A62C0B"/>
    <w:rsid w:val="00A6513C"/>
    <w:rsid w:val="00A7275B"/>
    <w:rsid w:val="00A767F3"/>
    <w:rsid w:val="00A80E38"/>
    <w:rsid w:val="00A93A30"/>
    <w:rsid w:val="00AA0B8C"/>
    <w:rsid w:val="00AB47B9"/>
    <w:rsid w:val="00AC270A"/>
    <w:rsid w:val="00AC3ABF"/>
    <w:rsid w:val="00AC5DFA"/>
    <w:rsid w:val="00AD05E6"/>
    <w:rsid w:val="00AD624C"/>
    <w:rsid w:val="00AE5E65"/>
    <w:rsid w:val="00AE758F"/>
    <w:rsid w:val="00B03135"/>
    <w:rsid w:val="00B07F03"/>
    <w:rsid w:val="00B21B0F"/>
    <w:rsid w:val="00B26501"/>
    <w:rsid w:val="00B502A6"/>
    <w:rsid w:val="00B81C45"/>
    <w:rsid w:val="00B9203A"/>
    <w:rsid w:val="00B94C70"/>
    <w:rsid w:val="00BA107F"/>
    <w:rsid w:val="00BB3C20"/>
    <w:rsid w:val="00BB6B16"/>
    <w:rsid w:val="00BC69CD"/>
    <w:rsid w:val="00BC6F82"/>
    <w:rsid w:val="00BE106B"/>
    <w:rsid w:val="00BE513D"/>
    <w:rsid w:val="00BF056F"/>
    <w:rsid w:val="00C05E49"/>
    <w:rsid w:val="00C071E7"/>
    <w:rsid w:val="00C07432"/>
    <w:rsid w:val="00C1524D"/>
    <w:rsid w:val="00C15574"/>
    <w:rsid w:val="00C2075E"/>
    <w:rsid w:val="00C215E5"/>
    <w:rsid w:val="00C30E7D"/>
    <w:rsid w:val="00C46BB9"/>
    <w:rsid w:val="00C475A8"/>
    <w:rsid w:val="00C60130"/>
    <w:rsid w:val="00C66CDA"/>
    <w:rsid w:val="00C8728F"/>
    <w:rsid w:val="00CB2744"/>
    <w:rsid w:val="00CC5CA6"/>
    <w:rsid w:val="00CC615C"/>
    <w:rsid w:val="00CD4E8D"/>
    <w:rsid w:val="00CD5F54"/>
    <w:rsid w:val="00CD6CA2"/>
    <w:rsid w:val="00CF00E2"/>
    <w:rsid w:val="00CF398C"/>
    <w:rsid w:val="00CF5815"/>
    <w:rsid w:val="00D202A4"/>
    <w:rsid w:val="00D239DE"/>
    <w:rsid w:val="00D453C0"/>
    <w:rsid w:val="00D52EE3"/>
    <w:rsid w:val="00D668CF"/>
    <w:rsid w:val="00D7137B"/>
    <w:rsid w:val="00D80E4E"/>
    <w:rsid w:val="00D92194"/>
    <w:rsid w:val="00D95670"/>
    <w:rsid w:val="00D97475"/>
    <w:rsid w:val="00DA2314"/>
    <w:rsid w:val="00DA5DB8"/>
    <w:rsid w:val="00DA6A54"/>
    <w:rsid w:val="00DA7346"/>
    <w:rsid w:val="00DA7F21"/>
    <w:rsid w:val="00DB0D9D"/>
    <w:rsid w:val="00DB29BA"/>
    <w:rsid w:val="00DB2A23"/>
    <w:rsid w:val="00DB2AFA"/>
    <w:rsid w:val="00DB3EB1"/>
    <w:rsid w:val="00DB7266"/>
    <w:rsid w:val="00DC248E"/>
    <w:rsid w:val="00DC42A2"/>
    <w:rsid w:val="00DC565D"/>
    <w:rsid w:val="00DE12D9"/>
    <w:rsid w:val="00DE4A3F"/>
    <w:rsid w:val="00DF4073"/>
    <w:rsid w:val="00E02B6C"/>
    <w:rsid w:val="00E06920"/>
    <w:rsid w:val="00E105FA"/>
    <w:rsid w:val="00E1511F"/>
    <w:rsid w:val="00E25629"/>
    <w:rsid w:val="00E2747F"/>
    <w:rsid w:val="00E3572A"/>
    <w:rsid w:val="00E35C5E"/>
    <w:rsid w:val="00E43918"/>
    <w:rsid w:val="00E524A8"/>
    <w:rsid w:val="00E54339"/>
    <w:rsid w:val="00E5767C"/>
    <w:rsid w:val="00E61361"/>
    <w:rsid w:val="00E835C7"/>
    <w:rsid w:val="00E90565"/>
    <w:rsid w:val="00E906BA"/>
    <w:rsid w:val="00EA36F8"/>
    <w:rsid w:val="00EB023D"/>
    <w:rsid w:val="00EB72A3"/>
    <w:rsid w:val="00EC3ADC"/>
    <w:rsid w:val="00EC610C"/>
    <w:rsid w:val="00ED5C2D"/>
    <w:rsid w:val="00EE09C6"/>
    <w:rsid w:val="00EE0E10"/>
    <w:rsid w:val="00EE24BB"/>
    <w:rsid w:val="00F0658C"/>
    <w:rsid w:val="00F11EF1"/>
    <w:rsid w:val="00F211B1"/>
    <w:rsid w:val="00F36D77"/>
    <w:rsid w:val="00F36FDE"/>
    <w:rsid w:val="00F41F49"/>
    <w:rsid w:val="00F43210"/>
    <w:rsid w:val="00F46470"/>
    <w:rsid w:val="00F565FF"/>
    <w:rsid w:val="00F63119"/>
    <w:rsid w:val="00F7169C"/>
    <w:rsid w:val="00F71F84"/>
    <w:rsid w:val="00F80E5A"/>
    <w:rsid w:val="00F82396"/>
    <w:rsid w:val="00FA257C"/>
    <w:rsid w:val="00FA332B"/>
    <w:rsid w:val="00FB535E"/>
    <w:rsid w:val="00FB7CEA"/>
    <w:rsid w:val="00FD1A06"/>
    <w:rsid w:val="00FE04C8"/>
    <w:rsid w:val="00FE4197"/>
    <w:rsid w:val="00FE4B08"/>
    <w:rsid w:val="00FF14B2"/>
    <w:rsid w:val="00FF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798676"/>
  <w15:docId w15:val="{6C18FC36-DDB0-4382-921F-28549FC85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4BF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B0C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B0C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9">
    <w:name w:val="heading 9"/>
    <w:basedOn w:val="a"/>
    <w:next w:val="a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B0CB2"/>
    <w:pPr>
      <w:jc w:val="both"/>
    </w:pPr>
    <w:rPr>
      <w:sz w:val="28"/>
    </w:rPr>
  </w:style>
  <w:style w:type="table" w:styleId="a4">
    <w:name w:val="Table Grid"/>
    <w:basedOn w:val="a1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2"/>
    <w:basedOn w:val="a"/>
    <w:link w:val="21"/>
    <w:rsid w:val="002B0CB2"/>
    <w:pPr>
      <w:spacing w:after="120" w:line="480" w:lineRule="auto"/>
    </w:pPr>
  </w:style>
  <w:style w:type="paragraph" w:styleId="a5">
    <w:name w:val="Body Text Indent"/>
    <w:basedOn w:val="a"/>
    <w:link w:val="a6"/>
    <w:rsid w:val="00EE09C6"/>
    <w:pPr>
      <w:spacing w:after="120"/>
      <w:ind w:left="283"/>
    </w:pPr>
  </w:style>
  <w:style w:type="character" w:styleId="a7">
    <w:name w:val="Hyperlink"/>
    <w:rsid w:val="00252791"/>
    <w:rPr>
      <w:color w:val="0000FF"/>
      <w:u w:val="single"/>
    </w:rPr>
  </w:style>
  <w:style w:type="paragraph" w:styleId="a8">
    <w:name w:val="Balloon Text"/>
    <w:basedOn w:val="a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a0"/>
    <w:rsid w:val="008366B5"/>
  </w:style>
  <w:style w:type="paragraph" w:styleId="a9">
    <w:name w:val="List Paragraph"/>
    <w:basedOn w:val="a"/>
    <w:uiPriority w:val="34"/>
    <w:qFormat/>
    <w:rsid w:val="00D95670"/>
    <w:pPr>
      <w:ind w:left="708"/>
    </w:pPr>
  </w:style>
  <w:style w:type="paragraph" w:styleId="aa">
    <w:name w:val="header"/>
    <w:basedOn w:val="a"/>
    <w:link w:val="ab"/>
    <w:rsid w:val="0089463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89463E"/>
    <w:rPr>
      <w:sz w:val="24"/>
      <w:szCs w:val="24"/>
    </w:rPr>
  </w:style>
  <w:style w:type="paragraph" w:styleId="ac">
    <w:name w:val="footer"/>
    <w:basedOn w:val="a"/>
    <w:link w:val="ad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89463E"/>
    <w:rPr>
      <w:sz w:val="24"/>
      <w:szCs w:val="24"/>
    </w:rPr>
  </w:style>
  <w:style w:type="character" w:customStyle="1" w:styleId="21">
    <w:name w:val="Основной текст 2 Знак"/>
    <w:link w:val="20"/>
    <w:rsid w:val="007F4A00"/>
    <w:rPr>
      <w:sz w:val="24"/>
      <w:szCs w:val="24"/>
    </w:rPr>
  </w:style>
  <w:style w:type="character" w:customStyle="1" w:styleId="10">
    <w:name w:val="Заголовок 1 Знак"/>
    <w:link w:val="1"/>
    <w:rsid w:val="005328F3"/>
    <w:rPr>
      <w:sz w:val="28"/>
      <w:szCs w:val="24"/>
    </w:rPr>
  </w:style>
  <w:style w:type="character" w:customStyle="1" w:styleId="a6">
    <w:name w:val="Основной текст с отступом Знак"/>
    <w:link w:val="a5"/>
    <w:rsid w:val="005328F3"/>
    <w:rPr>
      <w:sz w:val="24"/>
      <w:szCs w:val="24"/>
    </w:rPr>
  </w:style>
  <w:style w:type="character" w:customStyle="1" w:styleId="Bodytext2">
    <w:name w:val="Body text (2)_"/>
    <w:basedOn w:val="a0"/>
    <w:link w:val="Bodytext20"/>
    <w:rsid w:val="006425DA"/>
    <w:rPr>
      <w:sz w:val="28"/>
      <w:szCs w:val="28"/>
      <w:shd w:val="clear" w:color="auto" w:fill="FFFFFF"/>
    </w:rPr>
  </w:style>
  <w:style w:type="character" w:customStyle="1" w:styleId="Bodytext4">
    <w:name w:val="Body text (4)_"/>
    <w:basedOn w:val="a0"/>
    <w:link w:val="Bodytext40"/>
    <w:rsid w:val="006425DA"/>
    <w:rPr>
      <w:b/>
      <w:bCs/>
      <w:i/>
      <w:iCs/>
      <w:sz w:val="28"/>
      <w:szCs w:val="28"/>
      <w:shd w:val="clear" w:color="auto" w:fill="FFFFFF"/>
    </w:rPr>
  </w:style>
  <w:style w:type="character" w:customStyle="1" w:styleId="Bodytext2Bold">
    <w:name w:val="Body text (2) + Bold"/>
    <w:aliases w:val="Italic"/>
    <w:basedOn w:val="Bodytext2"/>
    <w:rsid w:val="006425DA"/>
    <w:rPr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Bodytext20">
    <w:name w:val="Body text (2)"/>
    <w:basedOn w:val="a"/>
    <w:link w:val="Bodytext2"/>
    <w:rsid w:val="006425DA"/>
    <w:pPr>
      <w:widowControl w:val="0"/>
      <w:shd w:val="clear" w:color="auto" w:fill="FFFFFF"/>
      <w:spacing w:line="480" w:lineRule="exact"/>
      <w:ind w:hanging="380"/>
      <w:jc w:val="both"/>
    </w:pPr>
    <w:rPr>
      <w:sz w:val="28"/>
      <w:szCs w:val="28"/>
      <w:lang w:val="en-US" w:eastAsia="en-US"/>
    </w:rPr>
  </w:style>
  <w:style w:type="paragraph" w:customStyle="1" w:styleId="Bodytext40">
    <w:name w:val="Body text (4)"/>
    <w:basedOn w:val="a"/>
    <w:link w:val="Bodytext4"/>
    <w:rsid w:val="006425DA"/>
    <w:pPr>
      <w:widowControl w:val="0"/>
      <w:shd w:val="clear" w:color="auto" w:fill="FFFFFF"/>
      <w:spacing w:line="322" w:lineRule="exact"/>
      <w:ind w:firstLine="600"/>
      <w:jc w:val="both"/>
    </w:pPr>
    <w:rPr>
      <w:b/>
      <w:bCs/>
      <w:i/>
      <w:iCs/>
      <w:sz w:val="28"/>
      <w:szCs w:val="28"/>
      <w:lang w:val="en-US" w:eastAsia="en-US"/>
    </w:rPr>
  </w:style>
  <w:style w:type="character" w:customStyle="1" w:styleId="Bodytext3">
    <w:name w:val="Body text (3)_"/>
    <w:basedOn w:val="a0"/>
    <w:link w:val="Bodytext30"/>
    <w:rsid w:val="00F71F84"/>
    <w:rPr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F71F84"/>
    <w:pPr>
      <w:widowControl w:val="0"/>
      <w:shd w:val="clear" w:color="auto" w:fill="FFFFFF"/>
      <w:spacing w:before="1320" w:line="461" w:lineRule="exact"/>
      <w:jc w:val="both"/>
    </w:pPr>
    <w:rPr>
      <w:b/>
      <w:bCs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1974</Words>
  <Characters>11257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МИНИСТЕРСТВО ОБРАЗОВАНИЯ И НАУКИ РЕСПУБЛИКИ КАЗАХСТАН</vt:lpstr>
      <vt:lpstr>МИНИСТЕРСТВО ОБРАЗОВАНИЯ И НАУКИ РЕСПУБЛИКИ КАЗАХСТАН</vt:lpstr>
    </vt:vector>
  </TitlesOfParts>
  <Company>WolfishLair</Company>
  <LinksUpToDate>false</LinksUpToDate>
  <CharactersWithSpaces>13205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cp:lastModifiedBy>Пользователь Windows</cp:lastModifiedBy>
  <cp:revision>20</cp:revision>
  <cp:lastPrinted>2018-01-23T09:03:00Z</cp:lastPrinted>
  <dcterms:created xsi:type="dcterms:W3CDTF">2017-09-11T08:10:00Z</dcterms:created>
  <dcterms:modified xsi:type="dcterms:W3CDTF">2018-10-16T12:54:00Z</dcterms:modified>
</cp:coreProperties>
</file>